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FF" w:rsidRDefault="003265F9">
      <w:r>
        <w:rPr>
          <w:noProof/>
          <w:lang w:eastAsia="hr-HR"/>
        </w:rPr>
        <w:drawing>
          <wp:anchor distT="0" distB="0" distL="114300" distR="114300" simplePos="0" relativeHeight="251661312" behindDoc="1" locked="0" layoutInCell="1" allowOverlap="1">
            <wp:simplePos x="0" y="0"/>
            <wp:positionH relativeFrom="column">
              <wp:posOffset>2557780</wp:posOffset>
            </wp:positionH>
            <wp:positionV relativeFrom="paragraph">
              <wp:posOffset>224155</wp:posOffset>
            </wp:positionV>
            <wp:extent cx="548005" cy="685800"/>
            <wp:effectExtent l="19050" t="0" r="4445" b="0"/>
            <wp:wrapTight wrapText="bothSides">
              <wp:wrapPolygon edited="0">
                <wp:start x="5256" y="0"/>
                <wp:lineTo x="-751" y="1200"/>
                <wp:lineTo x="2253" y="19200"/>
                <wp:lineTo x="6007" y="21000"/>
                <wp:lineTo x="21775" y="21000"/>
                <wp:lineTo x="20273" y="19800"/>
                <wp:lineTo x="19523" y="19200"/>
                <wp:lineTo x="21024" y="10200"/>
                <wp:lineTo x="21024" y="9600"/>
                <wp:lineTo x="21775" y="1800"/>
                <wp:lineTo x="21024" y="0"/>
                <wp:lineTo x="17270" y="0"/>
                <wp:lineTo x="5256" y="0"/>
              </wp:wrapPolygon>
            </wp:wrapTight>
            <wp:docPr id="2"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smal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005" cy="685800"/>
                    </a:xfrm>
                    <a:prstGeom prst="rect">
                      <a:avLst/>
                    </a:prstGeom>
                    <a:noFill/>
                  </pic:spPr>
                </pic:pic>
              </a:graphicData>
            </a:graphic>
          </wp:anchor>
        </w:drawing>
      </w:r>
    </w:p>
    <w:p w:rsidR="00A13CF6" w:rsidRDefault="00A13CF6" w:rsidP="00A13CF6">
      <w:pPr>
        <w:jc w:val="center"/>
      </w:pPr>
    </w:p>
    <w:p w:rsidR="00A13CF6" w:rsidRDefault="00A13CF6" w:rsidP="00C46D98"/>
    <w:p w:rsidR="00A13CF6" w:rsidRDefault="00A13CF6" w:rsidP="00A13CF6">
      <w:pPr>
        <w:jc w:val="center"/>
      </w:pPr>
    </w:p>
    <w:p w:rsidR="00A13CF6" w:rsidRDefault="00A13CF6" w:rsidP="00A13CF6">
      <w:pPr>
        <w:spacing w:after="0"/>
        <w:jc w:val="center"/>
      </w:pPr>
      <w:r>
        <w:t xml:space="preserve">Republika Hrvatska </w:t>
      </w:r>
    </w:p>
    <w:p w:rsidR="00C46D98" w:rsidRDefault="00C46D98" w:rsidP="00A13CF6">
      <w:pPr>
        <w:spacing w:after="0"/>
        <w:jc w:val="center"/>
      </w:pPr>
      <w:r>
        <w:t>Sisačko-moslavačka županija</w:t>
      </w:r>
    </w:p>
    <w:p w:rsidR="00C46D98" w:rsidRDefault="00C46D98" w:rsidP="00A13CF6">
      <w:pPr>
        <w:spacing w:after="0"/>
        <w:jc w:val="center"/>
      </w:pPr>
      <w:r>
        <w:t>Ured župana</w:t>
      </w:r>
    </w:p>
    <w:p w:rsidR="00C46D98" w:rsidRDefault="00C46D98" w:rsidP="00A13CF6">
      <w:pPr>
        <w:spacing w:after="0"/>
        <w:jc w:val="center"/>
      </w:pPr>
    </w:p>
    <w:p w:rsidR="00C46D98" w:rsidRDefault="00C46D98" w:rsidP="00A13CF6">
      <w:pPr>
        <w:spacing w:after="0"/>
        <w:jc w:val="center"/>
      </w:pPr>
    </w:p>
    <w:p w:rsidR="00C46D98" w:rsidRDefault="00C46D98" w:rsidP="00A13CF6">
      <w:pPr>
        <w:spacing w:after="0"/>
        <w:jc w:val="center"/>
      </w:pPr>
    </w:p>
    <w:p w:rsidR="00C46D98" w:rsidRDefault="00C46D98" w:rsidP="00A13CF6">
      <w:pPr>
        <w:spacing w:after="0"/>
        <w:jc w:val="center"/>
      </w:pPr>
    </w:p>
    <w:p w:rsidR="00C46D98" w:rsidRDefault="00C46D98" w:rsidP="00A13CF6">
      <w:pPr>
        <w:spacing w:after="0"/>
        <w:jc w:val="center"/>
      </w:pPr>
    </w:p>
    <w:p w:rsidR="00C87D9A" w:rsidRPr="00C87D9A" w:rsidRDefault="00C87D9A" w:rsidP="00C87D9A">
      <w:pPr>
        <w:spacing w:line="360" w:lineRule="auto"/>
        <w:jc w:val="center"/>
        <w:rPr>
          <w:b/>
          <w:color w:val="000000"/>
          <w:sz w:val="36"/>
          <w:szCs w:val="36"/>
        </w:rPr>
      </w:pPr>
      <w:r w:rsidRPr="00C87D9A">
        <w:rPr>
          <w:b/>
          <w:color w:val="000000"/>
          <w:sz w:val="36"/>
          <w:szCs w:val="36"/>
        </w:rPr>
        <w:t>J a v n i   n a t j e č a j</w:t>
      </w:r>
    </w:p>
    <w:p w:rsidR="00C87D9A" w:rsidRPr="00D6598A" w:rsidRDefault="00C87D9A" w:rsidP="00C87D9A">
      <w:pPr>
        <w:jc w:val="center"/>
        <w:rPr>
          <w:rFonts w:cs="Times New Roman"/>
          <w:b/>
          <w:color w:val="000000"/>
          <w:sz w:val="32"/>
          <w:szCs w:val="32"/>
        </w:rPr>
      </w:pPr>
      <w:r w:rsidRPr="00D6598A">
        <w:rPr>
          <w:rFonts w:cs="Times New Roman"/>
          <w:b/>
          <w:color w:val="000000"/>
          <w:sz w:val="32"/>
          <w:szCs w:val="32"/>
        </w:rPr>
        <w:t>za financiranje programa i projekata sredstvima za  donacije i pokroviteljstva iz proračuna Sisačko-moslavačke županije za 2019. godinu</w:t>
      </w:r>
    </w:p>
    <w:p w:rsidR="00C46D98" w:rsidRDefault="00C46D98" w:rsidP="00C46D98">
      <w:pPr>
        <w:spacing w:after="0"/>
        <w:jc w:val="center"/>
      </w:pPr>
    </w:p>
    <w:p w:rsidR="00C46D98" w:rsidRDefault="00C46D98" w:rsidP="00C46D98">
      <w:pPr>
        <w:spacing w:after="0"/>
        <w:jc w:val="center"/>
      </w:pPr>
    </w:p>
    <w:p w:rsidR="00C46D98" w:rsidRDefault="00C46D98" w:rsidP="00C46D98">
      <w:pPr>
        <w:spacing w:after="0"/>
        <w:jc w:val="center"/>
      </w:pPr>
    </w:p>
    <w:p w:rsidR="00C46D98" w:rsidRDefault="00C46D98" w:rsidP="00C46D98">
      <w:pPr>
        <w:spacing w:after="0"/>
        <w:jc w:val="center"/>
      </w:pPr>
    </w:p>
    <w:p w:rsidR="00C46D98" w:rsidRDefault="00C46D98" w:rsidP="00C46D98">
      <w:pPr>
        <w:spacing w:after="0"/>
        <w:jc w:val="center"/>
      </w:pPr>
    </w:p>
    <w:p w:rsidR="00C46D98" w:rsidRDefault="00C46D98" w:rsidP="00C46D98">
      <w:pPr>
        <w:spacing w:after="0"/>
        <w:jc w:val="center"/>
      </w:pPr>
    </w:p>
    <w:p w:rsidR="00C46D98" w:rsidRDefault="00C46D98" w:rsidP="00C46D98">
      <w:pPr>
        <w:spacing w:after="0"/>
        <w:jc w:val="center"/>
      </w:pPr>
    </w:p>
    <w:p w:rsidR="00C46D98" w:rsidRDefault="00C46D98" w:rsidP="00C46D98">
      <w:pPr>
        <w:spacing w:after="0"/>
        <w:jc w:val="center"/>
      </w:pPr>
    </w:p>
    <w:p w:rsidR="00C46D98" w:rsidRPr="00C46D98" w:rsidRDefault="00C46D98" w:rsidP="00C46D98">
      <w:pPr>
        <w:spacing w:after="0"/>
        <w:jc w:val="center"/>
        <w:rPr>
          <w:b/>
          <w:sz w:val="36"/>
          <w:szCs w:val="36"/>
        </w:rPr>
      </w:pPr>
      <w:r w:rsidRPr="00C46D98">
        <w:rPr>
          <w:b/>
          <w:sz w:val="36"/>
          <w:szCs w:val="36"/>
        </w:rPr>
        <w:t>Upute za prijavitelje</w:t>
      </w:r>
    </w:p>
    <w:p w:rsidR="00A13CF6" w:rsidRDefault="00A13CF6" w:rsidP="00C46D98"/>
    <w:p w:rsidR="00C46D98" w:rsidRDefault="00C46D98" w:rsidP="00C46D98"/>
    <w:p w:rsidR="00C46D98" w:rsidRDefault="00C46D98" w:rsidP="00C46D98"/>
    <w:p w:rsidR="00C46D98" w:rsidRDefault="00C46D98" w:rsidP="00C46D98"/>
    <w:p w:rsidR="00C46D98" w:rsidRDefault="00C46D98" w:rsidP="00C46D98"/>
    <w:p w:rsidR="00C46D98" w:rsidRDefault="00C46D98" w:rsidP="00C46D98"/>
    <w:p w:rsidR="00C46D98" w:rsidRDefault="00C46D98" w:rsidP="00C46D98"/>
    <w:p w:rsidR="00C46D98" w:rsidRDefault="00C46D98" w:rsidP="00C46D98"/>
    <w:p w:rsidR="00C46D98" w:rsidRDefault="00C46D98" w:rsidP="00C46D98"/>
    <w:p w:rsidR="00C46D98" w:rsidRDefault="00C46D98" w:rsidP="00C46D98"/>
    <w:p w:rsidR="00C46D98" w:rsidRPr="009E174F" w:rsidRDefault="00C46D98" w:rsidP="00C46D98">
      <w:pPr>
        <w:rPr>
          <w:sz w:val="32"/>
          <w:szCs w:val="32"/>
        </w:rPr>
      </w:pPr>
    </w:p>
    <w:p w:rsidR="008512F6" w:rsidRDefault="009E174F" w:rsidP="00C46D98">
      <w:pPr>
        <w:jc w:val="center"/>
        <w:rPr>
          <w:b/>
          <w:sz w:val="32"/>
          <w:szCs w:val="32"/>
        </w:rPr>
      </w:pPr>
      <w:r w:rsidRPr="00D6598A">
        <w:rPr>
          <w:b/>
          <w:sz w:val="32"/>
          <w:szCs w:val="32"/>
        </w:rPr>
        <w:t>SADRŽAJ</w:t>
      </w:r>
    </w:p>
    <w:p w:rsidR="006B035B" w:rsidRDefault="006B035B" w:rsidP="00C46D98">
      <w:pPr>
        <w:jc w:val="center"/>
        <w:rPr>
          <w:b/>
          <w:sz w:val="32"/>
          <w:szCs w:val="32"/>
        </w:rPr>
      </w:pPr>
    </w:p>
    <w:tbl>
      <w:tblPr>
        <w:tblStyle w:val="TableGrid"/>
        <w:tblW w:w="0" w:type="auto"/>
        <w:tblLook w:val="04A0"/>
      </w:tblPr>
      <w:tblGrid>
        <w:gridCol w:w="959"/>
        <w:gridCol w:w="7513"/>
        <w:gridCol w:w="816"/>
      </w:tblGrid>
      <w:tr w:rsidR="00F5118E" w:rsidTr="00D6598A">
        <w:tc>
          <w:tcPr>
            <w:tcW w:w="959" w:type="dxa"/>
            <w:shd w:val="clear" w:color="auto" w:fill="A5A5A5" w:themeFill="accent3"/>
          </w:tcPr>
          <w:p w:rsidR="00F5118E" w:rsidRPr="00D6598A" w:rsidRDefault="00D6598A" w:rsidP="009E174F">
            <w:pPr>
              <w:jc w:val="both"/>
              <w:rPr>
                <w:szCs w:val="24"/>
              </w:rPr>
            </w:pPr>
            <w:r w:rsidRPr="00D6598A">
              <w:rPr>
                <w:szCs w:val="24"/>
              </w:rPr>
              <w:t>1.</w:t>
            </w:r>
          </w:p>
        </w:tc>
        <w:tc>
          <w:tcPr>
            <w:tcW w:w="7513" w:type="dxa"/>
            <w:shd w:val="clear" w:color="auto" w:fill="A5A5A5" w:themeFill="accent3"/>
          </w:tcPr>
          <w:p w:rsidR="00F5118E" w:rsidRPr="00D6598A" w:rsidRDefault="00F5118E" w:rsidP="00D6598A">
            <w:pPr>
              <w:spacing w:after="160" w:line="259" w:lineRule="auto"/>
              <w:jc w:val="both"/>
              <w:rPr>
                <w:szCs w:val="24"/>
              </w:rPr>
            </w:pPr>
            <w:r w:rsidRPr="00D6598A">
              <w:rPr>
                <w:szCs w:val="24"/>
              </w:rPr>
              <w:t>PREDMET JAVNOG NATJEČAJA I OPĆE INFORMACIJE</w:t>
            </w:r>
          </w:p>
        </w:tc>
        <w:tc>
          <w:tcPr>
            <w:tcW w:w="816" w:type="dxa"/>
            <w:shd w:val="clear" w:color="auto" w:fill="A5A5A5" w:themeFill="accent3"/>
          </w:tcPr>
          <w:p w:rsidR="00F5118E" w:rsidRPr="00D6598A" w:rsidRDefault="00097DE8" w:rsidP="006B035B">
            <w:pPr>
              <w:spacing w:after="160" w:line="259" w:lineRule="auto"/>
              <w:jc w:val="center"/>
              <w:rPr>
                <w:szCs w:val="24"/>
              </w:rPr>
            </w:pPr>
            <w:r w:rsidRPr="00D6598A">
              <w:rPr>
                <w:szCs w:val="24"/>
              </w:rPr>
              <w:t>3</w:t>
            </w:r>
          </w:p>
        </w:tc>
      </w:tr>
      <w:tr w:rsidR="00F5118E" w:rsidTr="00F5118E">
        <w:tc>
          <w:tcPr>
            <w:tcW w:w="959" w:type="dxa"/>
          </w:tcPr>
          <w:p w:rsidR="00F5118E" w:rsidRDefault="00F5118E" w:rsidP="009E174F">
            <w:pPr>
              <w:jc w:val="both"/>
              <w:rPr>
                <w:szCs w:val="24"/>
              </w:rPr>
            </w:pPr>
            <w:r>
              <w:rPr>
                <w:szCs w:val="24"/>
              </w:rPr>
              <w:t>1.1.</w:t>
            </w:r>
          </w:p>
        </w:tc>
        <w:tc>
          <w:tcPr>
            <w:tcW w:w="7513" w:type="dxa"/>
          </w:tcPr>
          <w:p w:rsidR="00F5118E" w:rsidRDefault="00F5118E" w:rsidP="009E174F">
            <w:pPr>
              <w:jc w:val="both"/>
              <w:rPr>
                <w:szCs w:val="24"/>
              </w:rPr>
            </w:pPr>
            <w:r>
              <w:rPr>
                <w:szCs w:val="24"/>
              </w:rPr>
              <w:t>Zakonska osnova</w:t>
            </w:r>
          </w:p>
        </w:tc>
        <w:tc>
          <w:tcPr>
            <w:tcW w:w="816" w:type="dxa"/>
          </w:tcPr>
          <w:p w:rsidR="00F5118E" w:rsidRDefault="00097DE8" w:rsidP="006B035B">
            <w:pPr>
              <w:jc w:val="center"/>
              <w:rPr>
                <w:szCs w:val="24"/>
              </w:rPr>
            </w:pPr>
            <w:r>
              <w:rPr>
                <w:szCs w:val="24"/>
              </w:rPr>
              <w:t>3</w:t>
            </w:r>
          </w:p>
        </w:tc>
      </w:tr>
      <w:tr w:rsidR="00097DE8" w:rsidTr="00F5118E">
        <w:tc>
          <w:tcPr>
            <w:tcW w:w="959" w:type="dxa"/>
          </w:tcPr>
          <w:p w:rsidR="00097DE8" w:rsidRDefault="00097DE8" w:rsidP="009E174F">
            <w:pPr>
              <w:jc w:val="both"/>
              <w:rPr>
                <w:szCs w:val="24"/>
              </w:rPr>
            </w:pPr>
            <w:r>
              <w:rPr>
                <w:szCs w:val="24"/>
              </w:rPr>
              <w:t>1.2.</w:t>
            </w:r>
          </w:p>
        </w:tc>
        <w:tc>
          <w:tcPr>
            <w:tcW w:w="7513" w:type="dxa"/>
          </w:tcPr>
          <w:p w:rsidR="00097DE8" w:rsidRDefault="00097DE8" w:rsidP="009E174F">
            <w:pPr>
              <w:jc w:val="both"/>
              <w:rPr>
                <w:szCs w:val="24"/>
              </w:rPr>
            </w:pPr>
            <w:r>
              <w:rPr>
                <w:szCs w:val="24"/>
              </w:rPr>
              <w:t>Provedba Javnog natječaja</w:t>
            </w:r>
          </w:p>
        </w:tc>
        <w:tc>
          <w:tcPr>
            <w:tcW w:w="816" w:type="dxa"/>
          </w:tcPr>
          <w:p w:rsidR="00097DE8" w:rsidRDefault="00097DE8" w:rsidP="006B035B">
            <w:pPr>
              <w:jc w:val="center"/>
              <w:rPr>
                <w:szCs w:val="24"/>
              </w:rPr>
            </w:pPr>
            <w:r>
              <w:rPr>
                <w:szCs w:val="24"/>
              </w:rPr>
              <w:t>3</w:t>
            </w:r>
          </w:p>
        </w:tc>
      </w:tr>
      <w:tr w:rsidR="00097DE8" w:rsidTr="00F5118E">
        <w:tc>
          <w:tcPr>
            <w:tcW w:w="959" w:type="dxa"/>
          </w:tcPr>
          <w:p w:rsidR="00097DE8" w:rsidRDefault="00097DE8" w:rsidP="009E174F">
            <w:pPr>
              <w:jc w:val="both"/>
              <w:rPr>
                <w:szCs w:val="24"/>
              </w:rPr>
            </w:pPr>
            <w:r>
              <w:rPr>
                <w:szCs w:val="24"/>
              </w:rPr>
              <w:t>1.3.</w:t>
            </w:r>
          </w:p>
        </w:tc>
        <w:tc>
          <w:tcPr>
            <w:tcW w:w="7513" w:type="dxa"/>
          </w:tcPr>
          <w:p w:rsidR="00097DE8" w:rsidRDefault="00097DE8" w:rsidP="009E174F">
            <w:pPr>
              <w:jc w:val="both"/>
              <w:rPr>
                <w:szCs w:val="24"/>
              </w:rPr>
            </w:pPr>
            <w:r>
              <w:rPr>
                <w:szCs w:val="24"/>
              </w:rPr>
              <w:t>Ciljevi Javnog natječaja</w:t>
            </w:r>
          </w:p>
        </w:tc>
        <w:tc>
          <w:tcPr>
            <w:tcW w:w="816" w:type="dxa"/>
          </w:tcPr>
          <w:p w:rsidR="00097DE8" w:rsidRDefault="00097DE8" w:rsidP="006B035B">
            <w:pPr>
              <w:jc w:val="center"/>
              <w:rPr>
                <w:szCs w:val="24"/>
              </w:rPr>
            </w:pPr>
            <w:r>
              <w:rPr>
                <w:szCs w:val="24"/>
              </w:rPr>
              <w:t>3</w:t>
            </w:r>
          </w:p>
        </w:tc>
      </w:tr>
      <w:tr w:rsidR="00097DE8" w:rsidTr="00F5118E">
        <w:tc>
          <w:tcPr>
            <w:tcW w:w="959" w:type="dxa"/>
          </w:tcPr>
          <w:p w:rsidR="00097DE8" w:rsidRDefault="00097DE8" w:rsidP="009E174F">
            <w:pPr>
              <w:jc w:val="both"/>
              <w:rPr>
                <w:szCs w:val="24"/>
              </w:rPr>
            </w:pPr>
            <w:r>
              <w:rPr>
                <w:szCs w:val="24"/>
              </w:rPr>
              <w:t>1.4.</w:t>
            </w:r>
          </w:p>
        </w:tc>
        <w:tc>
          <w:tcPr>
            <w:tcW w:w="7513" w:type="dxa"/>
          </w:tcPr>
          <w:p w:rsidR="00097DE8" w:rsidRDefault="00097DE8" w:rsidP="009E174F">
            <w:pPr>
              <w:jc w:val="both"/>
              <w:rPr>
                <w:szCs w:val="24"/>
              </w:rPr>
            </w:pPr>
            <w:r>
              <w:rPr>
                <w:szCs w:val="24"/>
              </w:rPr>
              <w:t>Područja Javnog natječaja</w:t>
            </w:r>
          </w:p>
        </w:tc>
        <w:tc>
          <w:tcPr>
            <w:tcW w:w="816" w:type="dxa"/>
          </w:tcPr>
          <w:p w:rsidR="00097DE8" w:rsidRDefault="00097DE8" w:rsidP="006B035B">
            <w:pPr>
              <w:jc w:val="center"/>
              <w:rPr>
                <w:szCs w:val="24"/>
              </w:rPr>
            </w:pPr>
            <w:r>
              <w:rPr>
                <w:szCs w:val="24"/>
              </w:rPr>
              <w:t>3</w:t>
            </w:r>
          </w:p>
        </w:tc>
      </w:tr>
      <w:tr w:rsidR="00097DE8" w:rsidTr="00F5118E">
        <w:tc>
          <w:tcPr>
            <w:tcW w:w="959" w:type="dxa"/>
          </w:tcPr>
          <w:p w:rsidR="00097DE8" w:rsidRDefault="00097DE8" w:rsidP="009E174F">
            <w:pPr>
              <w:jc w:val="both"/>
              <w:rPr>
                <w:szCs w:val="24"/>
              </w:rPr>
            </w:pPr>
            <w:r>
              <w:rPr>
                <w:szCs w:val="24"/>
              </w:rPr>
              <w:t>1.5.</w:t>
            </w:r>
          </w:p>
        </w:tc>
        <w:tc>
          <w:tcPr>
            <w:tcW w:w="7513" w:type="dxa"/>
          </w:tcPr>
          <w:p w:rsidR="00097DE8" w:rsidRDefault="00097DE8" w:rsidP="009E174F">
            <w:pPr>
              <w:jc w:val="both"/>
              <w:rPr>
                <w:szCs w:val="24"/>
              </w:rPr>
            </w:pPr>
            <w:r>
              <w:rPr>
                <w:szCs w:val="24"/>
              </w:rPr>
              <w:t>Mjerila za financiranje</w:t>
            </w:r>
          </w:p>
        </w:tc>
        <w:tc>
          <w:tcPr>
            <w:tcW w:w="816" w:type="dxa"/>
          </w:tcPr>
          <w:p w:rsidR="00097DE8" w:rsidRDefault="00097DE8" w:rsidP="006B035B">
            <w:pPr>
              <w:jc w:val="center"/>
              <w:rPr>
                <w:szCs w:val="24"/>
              </w:rPr>
            </w:pPr>
            <w:r>
              <w:rPr>
                <w:szCs w:val="24"/>
              </w:rPr>
              <w:t>4</w:t>
            </w:r>
          </w:p>
        </w:tc>
      </w:tr>
      <w:tr w:rsidR="00097DE8" w:rsidTr="00D6598A">
        <w:tc>
          <w:tcPr>
            <w:tcW w:w="959" w:type="dxa"/>
            <w:shd w:val="clear" w:color="auto" w:fill="A5A5A5" w:themeFill="accent3"/>
          </w:tcPr>
          <w:p w:rsidR="00097DE8" w:rsidRPr="00D6598A" w:rsidRDefault="00AC6002" w:rsidP="009E174F">
            <w:pPr>
              <w:jc w:val="both"/>
              <w:rPr>
                <w:szCs w:val="24"/>
              </w:rPr>
            </w:pPr>
            <w:r w:rsidRPr="00D6598A">
              <w:rPr>
                <w:szCs w:val="24"/>
              </w:rPr>
              <w:t>2.</w:t>
            </w:r>
          </w:p>
        </w:tc>
        <w:tc>
          <w:tcPr>
            <w:tcW w:w="7513" w:type="dxa"/>
            <w:shd w:val="clear" w:color="auto" w:fill="A5A5A5" w:themeFill="accent3"/>
          </w:tcPr>
          <w:p w:rsidR="00097DE8" w:rsidRPr="00D6598A" w:rsidRDefault="00AC6002" w:rsidP="009E174F">
            <w:pPr>
              <w:jc w:val="both"/>
              <w:rPr>
                <w:szCs w:val="24"/>
              </w:rPr>
            </w:pPr>
            <w:r w:rsidRPr="00D6598A">
              <w:rPr>
                <w:szCs w:val="24"/>
              </w:rPr>
              <w:t>KRITERIJI PRIHVATLJIVOSTI TROŠKOVA</w:t>
            </w:r>
          </w:p>
        </w:tc>
        <w:tc>
          <w:tcPr>
            <w:tcW w:w="816" w:type="dxa"/>
            <w:shd w:val="clear" w:color="auto" w:fill="A5A5A5" w:themeFill="accent3"/>
          </w:tcPr>
          <w:p w:rsidR="00097DE8" w:rsidRPr="00D6598A" w:rsidRDefault="00AC6002" w:rsidP="006B035B">
            <w:pPr>
              <w:jc w:val="center"/>
              <w:rPr>
                <w:szCs w:val="24"/>
              </w:rPr>
            </w:pPr>
            <w:r w:rsidRPr="00D6598A">
              <w:rPr>
                <w:szCs w:val="24"/>
              </w:rPr>
              <w:t>4</w:t>
            </w:r>
          </w:p>
        </w:tc>
      </w:tr>
      <w:tr w:rsidR="00AC6002" w:rsidTr="00F5118E">
        <w:tc>
          <w:tcPr>
            <w:tcW w:w="959" w:type="dxa"/>
          </w:tcPr>
          <w:p w:rsidR="00AC6002" w:rsidRDefault="00AC6002" w:rsidP="009E174F">
            <w:pPr>
              <w:jc w:val="both"/>
              <w:rPr>
                <w:szCs w:val="24"/>
              </w:rPr>
            </w:pPr>
            <w:r>
              <w:rPr>
                <w:szCs w:val="24"/>
              </w:rPr>
              <w:t>2.1.</w:t>
            </w:r>
          </w:p>
        </w:tc>
        <w:tc>
          <w:tcPr>
            <w:tcW w:w="7513" w:type="dxa"/>
          </w:tcPr>
          <w:p w:rsidR="00AC6002" w:rsidRDefault="00AC6002" w:rsidP="009E174F">
            <w:pPr>
              <w:jc w:val="both"/>
              <w:rPr>
                <w:szCs w:val="24"/>
              </w:rPr>
            </w:pPr>
            <w:r>
              <w:rPr>
                <w:szCs w:val="24"/>
              </w:rPr>
              <w:t>Prihvatljivi troškovi</w:t>
            </w:r>
          </w:p>
        </w:tc>
        <w:tc>
          <w:tcPr>
            <w:tcW w:w="816" w:type="dxa"/>
          </w:tcPr>
          <w:p w:rsidR="00AC6002" w:rsidRDefault="00AC6002" w:rsidP="006B035B">
            <w:pPr>
              <w:jc w:val="center"/>
              <w:rPr>
                <w:szCs w:val="24"/>
              </w:rPr>
            </w:pPr>
            <w:r>
              <w:rPr>
                <w:szCs w:val="24"/>
              </w:rPr>
              <w:t>4</w:t>
            </w:r>
          </w:p>
        </w:tc>
      </w:tr>
      <w:tr w:rsidR="00AC6002" w:rsidTr="00F5118E">
        <w:tc>
          <w:tcPr>
            <w:tcW w:w="959" w:type="dxa"/>
          </w:tcPr>
          <w:p w:rsidR="00AC6002" w:rsidRDefault="00AC6002" w:rsidP="009E174F">
            <w:pPr>
              <w:jc w:val="both"/>
              <w:rPr>
                <w:szCs w:val="24"/>
              </w:rPr>
            </w:pPr>
            <w:r>
              <w:rPr>
                <w:szCs w:val="24"/>
              </w:rPr>
              <w:t>2.1.1.</w:t>
            </w:r>
          </w:p>
        </w:tc>
        <w:tc>
          <w:tcPr>
            <w:tcW w:w="7513" w:type="dxa"/>
          </w:tcPr>
          <w:p w:rsidR="00AC6002" w:rsidRDefault="00AC6002" w:rsidP="009E174F">
            <w:pPr>
              <w:jc w:val="both"/>
              <w:rPr>
                <w:szCs w:val="24"/>
              </w:rPr>
            </w:pPr>
            <w:r>
              <w:rPr>
                <w:szCs w:val="24"/>
              </w:rPr>
              <w:t>Pregled osnovnih vrsta prihvatljivih troškova</w:t>
            </w:r>
          </w:p>
        </w:tc>
        <w:tc>
          <w:tcPr>
            <w:tcW w:w="816" w:type="dxa"/>
          </w:tcPr>
          <w:p w:rsidR="00AC6002" w:rsidRDefault="00AC6002" w:rsidP="006B035B">
            <w:pPr>
              <w:jc w:val="center"/>
              <w:rPr>
                <w:szCs w:val="24"/>
              </w:rPr>
            </w:pPr>
            <w:r>
              <w:rPr>
                <w:szCs w:val="24"/>
              </w:rPr>
              <w:t>5</w:t>
            </w:r>
          </w:p>
        </w:tc>
      </w:tr>
      <w:tr w:rsidR="00AC6002" w:rsidTr="00F5118E">
        <w:tc>
          <w:tcPr>
            <w:tcW w:w="959" w:type="dxa"/>
          </w:tcPr>
          <w:p w:rsidR="00AC6002" w:rsidRDefault="00AC6002" w:rsidP="009E174F">
            <w:pPr>
              <w:jc w:val="both"/>
              <w:rPr>
                <w:szCs w:val="24"/>
              </w:rPr>
            </w:pPr>
            <w:r>
              <w:rPr>
                <w:szCs w:val="24"/>
              </w:rPr>
              <w:t>2.2.</w:t>
            </w:r>
          </w:p>
        </w:tc>
        <w:tc>
          <w:tcPr>
            <w:tcW w:w="7513" w:type="dxa"/>
          </w:tcPr>
          <w:p w:rsidR="00AC6002" w:rsidRDefault="00AC6002" w:rsidP="009E174F">
            <w:pPr>
              <w:jc w:val="both"/>
              <w:rPr>
                <w:szCs w:val="24"/>
              </w:rPr>
            </w:pPr>
            <w:r>
              <w:rPr>
                <w:szCs w:val="24"/>
              </w:rPr>
              <w:t>Neprihvatljivi troškovi</w:t>
            </w:r>
          </w:p>
        </w:tc>
        <w:tc>
          <w:tcPr>
            <w:tcW w:w="816" w:type="dxa"/>
          </w:tcPr>
          <w:p w:rsidR="00AC6002" w:rsidRDefault="00AC6002" w:rsidP="006B035B">
            <w:pPr>
              <w:jc w:val="center"/>
              <w:rPr>
                <w:szCs w:val="24"/>
              </w:rPr>
            </w:pPr>
            <w:r>
              <w:rPr>
                <w:szCs w:val="24"/>
              </w:rPr>
              <w:t>5</w:t>
            </w:r>
          </w:p>
        </w:tc>
      </w:tr>
      <w:tr w:rsidR="00AC6002" w:rsidTr="00D6598A">
        <w:tc>
          <w:tcPr>
            <w:tcW w:w="959" w:type="dxa"/>
            <w:shd w:val="clear" w:color="auto" w:fill="A5A5A5" w:themeFill="accent3"/>
          </w:tcPr>
          <w:p w:rsidR="00AC6002" w:rsidRPr="00D6598A" w:rsidRDefault="00AC6002" w:rsidP="009E174F">
            <w:pPr>
              <w:jc w:val="both"/>
              <w:rPr>
                <w:szCs w:val="24"/>
              </w:rPr>
            </w:pPr>
            <w:r w:rsidRPr="00D6598A">
              <w:rPr>
                <w:szCs w:val="24"/>
              </w:rPr>
              <w:t>3.</w:t>
            </w:r>
          </w:p>
        </w:tc>
        <w:tc>
          <w:tcPr>
            <w:tcW w:w="7513" w:type="dxa"/>
            <w:shd w:val="clear" w:color="auto" w:fill="A5A5A5" w:themeFill="accent3"/>
          </w:tcPr>
          <w:p w:rsidR="00AC6002" w:rsidRPr="00D6598A" w:rsidRDefault="00AC6002" w:rsidP="009E174F">
            <w:pPr>
              <w:jc w:val="both"/>
              <w:rPr>
                <w:szCs w:val="24"/>
              </w:rPr>
            </w:pPr>
            <w:r w:rsidRPr="00D6598A">
              <w:rPr>
                <w:szCs w:val="24"/>
              </w:rPr>
              <w:t>NATJEČAJNA DOKUMENTACIJA</w:t>
            </w:r>
          </w:p>
        </w:tc>
        <w:tc>
          <w:tcPr>
            <w:tcW w:w="816" w:type="dxa"/>
            <w:shd w:val="clear" w:color="auto" w:fill="A5A5A5" w:themeFill="accent3"/>
          </w:tcPr>
          <w:p w:rsidR="00AC6002" w:rsidRPr="00D6598A" w:rsidRDefault="00AC6002" w:rsidP="006B035B">
            <w:pPr>
              <w:jc w:val="center"/>
              <w:rPr>
                <w:szCs w:val="24"/>
              </w:rPr>
            </w:pPr>
            <w:r w:rsidRPr="00D6598A">
              <w:rPr>
                <w:szCs w:val="24"/>
              </w:rPr>
              <w:t>5</w:t>
            </w:r>
          </w:p>
        </w:tc>
      </w:tr>
      <w:tr w:rsidR="00AC6002" w:rsidTr="00F5118E">
        <w:tc>
          <w:tcPr>
            <w:tcW w:w="959" w:type="dxa"/>
          </w:tcPr>
          <w:p w:rsidR="00AC6002" w:rsidRDefault="00AC6002" w:rsidP="009E174F">
            <w:pPr>
              <w:jc w:val="both"/>
              <w:rPr>
                <w:szCs w:val="24"/>
              </w:rPr>
            </w:pPr>
            <w:r>
              <w:rPr>
                <w:szCs w:val="24"/>
              </w:rPr>
              <w:t>3.1.</w:t>
            </w:r>
          </w:p>
        </w:tc>
        <w:tc>
          <w:tcPr>
            <w:tcW w:w="7513" w:type="dxa"/>
          </w:tcPr>
          <w:p w:rsidR="00AC6002" w:rsidRDefault="00AC6002" w:rsidP="009E174F">
            <w:pPr>
              <w:jc w:val="both"/>
              <w:rPr>
                <w:szCs w:val="24"/>
              </w:rPr>
            </w:pPr>
            <w:r>
              <w:rPr>
                <w:szCs w:val="24"/>
              </w:rPr>
              <w:t>Obvezna natječajna dokumentacija</w:t>
            </w:r>
          </w:p>
        </w:tc>
        <w:tc>
          <w:tcPr>
            <w:tcW w:w="816" w:type="dxa"/>
          </w:tcPr>
          <w:p w:rsidR="00AC6002" w:rsidRDefault="00AC6002" w:rsidP="006B035B">
            <w:pPr>
              <w:jc w:val="center"/>
              <w:rPr>
                <w:szCs w:val="24"/>
              </w:rPr>
            </w:pPr>
            <w:r>
              <w:rPr>
                <w:szCs w:val="24"/>
              </w:rPr>
              <w:t>5</w:t>
            </w:r>
          </w:p>
        </w:tc>
      </w:tr>
      <w:tr w:rsidR="00AC6002" w:rsidTr="00F5118E">
        <w:tc>
          <w:tcPr>
            <w:tcW w:w="959" w:type="dxa"/>
          </w:tcPr>
          <w:p w:rsidR="00AC6002" w:rsidRDefault="00AC6002" w:rsidP="009E174F">
            <w:pPr>
              <w:jc w:val="both"/>
              <w:rPr>
                <w:szCs w:val="24"/>
              </w:rPr>
            </w:pPr>
            <w:r>
              <w:rPr>
                <w:szCs w:val="24"/>
              </w:rPr>
              <w:t>3.2.</w:t>
            </w:r>
          </w:p>
        </w:tc>
        <w:tc>
          <w:tcPr>
            <w:tcW w:w="7513" w:type="dxa"/>
          </w:tcPr>
          <w:p w:rsidR="00AC6002" w:rsidRDefault="00AC6002" w:rsidP="009E174F">
            <w:pPr>
              <w:jc w:val="both"/>
              <w:rPr>
                <w:szCs w:val="24"/>
              </w:rPr>
            </w:pPr>
            <w:r>
              <w:rPr>
                <w:szCs w:val="24"/>
              </w:rPr>
              <w:t>Prilozi</w:t>
            </w:r>
          </w:p>
        </w:tc>
        <w:tc>
          <w:tcPr>
            <w:tcW w:w="816" w:type="dxa"/>
          </w:tcPr>
          <w:p w:rsidR="00AC6002" w:rsidRDefault="00AC6002" w:rsidP="006B035B">
            <w:pPr>
              <w:jc w:val="center"/>
              <w:rPr>
                <w:szCs w:val="24"/>
              </w:rPr>
            </w:pPr>
            <w:r>
              <w:rPr>
                <w:szCs w:val="24"/>
              </w:rPr>
              <w:t>6</w:t>
            </w:r>
          </w:p>
        </w:tc>
      </w:tr>
      <w:tr w:rsidR="00AC6002" w:rsidTr="00D6598A">
        <w:tc>
          <w:tcPr>
            <w:tcW w:w="959" w:type="dxa"/>
            <w:shd w:val="clear" w:color="auto" w:fill="A5A5A5" w:themeFill="accent3"/>
          </w:tcPr>
          <w:p w:rsidR="00AC6002" w:rsidRPr="00D6598A" w:rsidRDefault="00AC6002" w:rsidP="009E174F">
            <w:pPr>
              <w:jc w:val="both"/>
              <w:rPr>
                <w:szCs w:val="24"/>
              </w:rPr>
            </w:pPr>
            <w:r w:rsidRPr="00D6598A">
              <w:rPr>
                <w:szCs w:val="24"/>
              </w:rPr>
              <w:t>4.</w:t>
            </w:r>
          </w:p>
        </w:tc>
        <w:tc>
          <w:tcPr>
            <w:tcW w:w="7513" w:type="dxa"/>
            <w:shd w:val="clear" w:color="auto" w:fill="A5A5A5" w:themeFill="accent3"/>
          </w:tcPr>
          <w:p w:rsidR="00AC6002" w:rsidRPr="00D6598A" w:rsidRDefault="00AC6002" w:rsidP="009E174F">
            <w:pPr>
              <w:jc w:val="both"/>
              <w:rPr>
                <w:szCs w:val="24"/>
              </w:rPr>
            </w:pPr>
            <w:r w:rsidRPr="00D6598A">
              <w:rPr>
                <w:szCs w:val="24"/>
              </w:rPr>
              <w:t>POSTUPAK JAVNOG NATJEČAJA</w:t>
            </w:r>
          </w:p>
        </w:tc>
        <w:tc>
          <w:tcPr>
            <w:tcW w:w="816" w:type="dxa"/>
            <w:shd w:val="clear" w:color="auto" w:fill="A5A5A5" w:themeFill="accent3"/>
          </w:tcPr>
          <w:p w:rsidR="00AC6002" w:rsidRPr="00D6598A" w:rsidRDefault="00AC6002" w:rsidP="006B035B">
            <w:pPr>
              <w:jc w:val="center"/>
              <w:rPr>
                <w:szCs w:val="24"/>
              </w:rPr>
            </w:pPr>
            <w:r w:rsidRPr="00D6598A">
              <w:rPr>
                <w:szCs w:val="24"/>
              </w:rPr>
              <w:t>6</w:t>
            </w:r>
          </w:p>
        </w:tc>
      </w:tr>
      <w:tr w:rsidR="00AC6002" w:rsidTr="00F5118E">
        <w:tc>
          <w:tcPr>
            <w:tcW w:w="959" w:type="dxa"/>
          </w:tcPr>
          <w:p w:rsidR="00AC6002" w:rsidRDefault="00AC6002" w:rsidP="009E174F">
            <w:pPr>
              <w:jc w:val="both"/>
              <w:rPr>
                <w:szCs w:val="24"/>
              </w:rPr>
            </w:pPr>
            <w:r>
              <w:rPr>
                <w:szCs w:val="24"/>
              </w:rPr>
              <w:t>4.1.</w:t>
            </w:r>
          </w:p>
        </w:tc>
        <w:tc>
          <w:tcPr>
            <w:tcW w:w="7513" w:type="dxa"/>
          </w:tcPr>
          <w:p w:rsidR="00AC6002" w:rsidRDefault="00AC6002" w:rsidP="009E174F">
            <w:pPr>
              <w:jc w:val="both"/>
              <w:rPr>
                <w:szCs w:val="24"/>
              </w:rPr>
            </w:pPr>
            <w:r>
              <w:rPr>
                <w:szCs w:val="24"/>
              </w:rPr>
              <w:t>Zaprimanje prijedloga programa/projekta</w:t>
            </w:r>
          </w:p>
        </w:tc>
        <w:tc>
          <w:tcPr>
            <w:tcW w:w="816" w:type="dxa"/>
          </w:tcPr>
          <w:p w:rsidR="00AC6002" w:rsidRDefault="00AC6002" w:rsidP="006B035B">
            <w:pPr>
              <w:jc w:val="center"/>
              <w:rPr>
                <w:szCs w:val="24"/>
              </w:rPr>
            </w:pPr>
            <w:r>
              <w:rPr>
                <w:szCs w:val="24"/>
              </w:rPr>
              <w:t>6</w:t>
            </w:r>
          </w:p>
        </w:tc>
      </w:tr>
      <w:tr w:rsidR="00AC6002" w:rsidTr="00F5118E">
        <w:tc>
          <w:tcPr>
            <w:tcW w:w="959" w:type="dxa"/>
          </w:tcPr>
          <w:p w:rsidR="00AC6002" w:rsidRDefault="00AC6002" w:rsidP="009E174F">
            <w:pPr>
              <w:jc w:val="both"/>
              <w:rPr>
                <w:szCs w:val="24"/>
              </w:rPr>
            </w:pPr>
            <w:r>
              <w:rPr>
                <w:szCs w:val="24"/>
              </w:rPr>
              <w:t>4.2.</w:t>
            </w:r>
          </w:p>
        </w:tc>
        <w:tc>
          <w:tcPr>
            <w:tcW w:w="7513" w:type="dxa"/>
          </w:tcPr>
          <w:p w:rsidR="00AC6002" w:rsidRDefault="00AC6002" w:rsidP="00AC6002">
            <w:pPr>
              <w:jc w:val="both"/>
              <w:rPr>
                <w:szCs w:val="24"/>
              </w:rPr>
            </w:pPr>
            <w:r>
              <w:rPr>
                <w:szCs w:val="24"/>
              </w:rPr>
              <w:t>Formalna provjera prijedloga programa/projekta</w:t>
            </w:r>
          </w:p>
        </w:tc>
        <w:tc>
          <w:tcPr>
            <w:tcW w:w="816" w:type="dxa"/>
          </w:tcPr>
          <w:p w:rsidR="00AC6002" w:rsidRDefault="00AC6002" w:rsidP="006B035B">
            <w:pPr>
              <w:jc w:val="center"/>
              <w:rPr>
                <w:szCs w:val="24"/>
              </w:rPr>
            </w:pPr>
            <w:r>
              <w:rPr>
                <w:szCs w:val="24"/>
              </w:rPr>
              <w:t>6</w:t>
            </w:r>
          </w:p>
        </w:tc>
      </w:tr>
      <w:tr w:rsidR="00AC6002" w:rsidTr="00F5118E">
        <w:tc>
          <w:tcPr>
            <w:tcW w:w="959" w:type="dxa"/>
          </w:tcPr>
          <w:p w:rsidR="00AC6002" w:rsidRDefault="00AC6002" w:rsidP="009E174F">
            <w:pPr>
              <w:jc w:val="both"/>
              <w:rPr>
                <w:szCs w:val="24"/>
              </w:rPr>
            </w:pPr>
            <w:r>
              <w:rPr>
                <w:szCs w:val="24"/>
              </w:rPr>
              <w:t>4.3.</w:t>
            </w:r>
          </w:p>
        </w:tc>
        <w:tc>
          <w:tcPr>
            <w:tcW w:w="7513" w:type="dxa"/>
          </w:tcPr>
          <w:p w:rsidR="00AC6002" w:rsidRDefault="00AC6002" w:rsidP="009E174F">
            <w:pPr>
              <w:jc w:val="both"/>
              <w:rPr>
                <w:szCs w:val="24"/>
              </w:rPr>
            </w:pPr>
            <w:r>
              <w:rPr>
                <w:szCs w:val="24"/>
              </w:rPr>
              <w:t>Ocjenjivanje prijavljenih programa/projekta</w:t>
            </w:r>
          </w:p>
        </w:tc>
        <w:tc>
          <w:tcPr>
            <w:tcW w:w="816" w:type="dxa"/>
          </w:tcPr>
          <w:p w:rsidR="00AC6002" w:rsidRDefault="006B035B" w:rsidP="006B035B">
            <w:pPr>
              <w:jc w:val="center"/>
              <w:rPr>
                <w:szCs w:val="24"/>
              </w:rPr>
            </w:pPr>
            <w:r>
              <w:rPr>
                <w:szCs w:val="24"/>
              </w:rPr>
              <w:t>7</w:t>
            </w:r>
          </w:p>
        </w:tc>
      </w:tr>
      <w:tr w:rsidR="00AC6002" w:rsidTr="00F5118E">
        <w:tc>
          <w:tcPr>
            <w:tcW w:w="959" w:type="dxa"/>
          </w:tcPr>
          <w:p w:rsidR="00AC6002" w:rsidRDefault="00AC6002" w:rsidP="009E174F">
            <w:pPr>
              <w:jc w:val="both"/>
              <w:rPr>
                <w:szCs w:val="24"/>
              </w:rPr>
            </w:pPr>
            <w:r>
              <w:rPr>
                <w:szCs w:val="24"/>
              </w:rPr>
              <w:t>4.4.</w:t>
            </w:r>
          </w:p>
        </w:tc>
        <w:tc>
          <w:tcPr>
            <w:tcW w:w="7513" w:type="dxa"/>
          </w:tcPr>
          <w:p w:rsidR="00AC6002" w:rsidRDefault="00AC6002" w:rsidP="009E174F">
            <w:pPr>
              <w:jc w:val="both"/>
              <w:rPr>
                <w:szCs w:val="24"/>
              </w:rPr>
            </w:pPr>
            <w:r>
              <w:rPr>
                <w:szCs w:val="24"/>
              </w:rPr>
              <w:t>Mogućnost podnošenja prigovora</w:t>
            </w:r>
          </w:p>
        </w:tc>
        <w:tc>
          <w:tcPr>
            <w:tcW w:w="816" w:type="dxa"/>
          </w:tcPr>
          <w:p w:rsidR="00AC6002" w:rsidRDefault="006B035B" w:rsidP="006B035B">
            <w:pPr>
              <w:jc w:val="center"/>
              <w:rPr>
                <w:szCs w:val="24"/>
              </w:rPr>
            </w:pPr>
            <w:r>
              <w:rPr>
                <w:szCs w:val="24"/>
              </w:rPr>
              <w:t>7</w:t>
            </w:r>
          </w:p>
        </w:tc>
      </w:tr>
      <w:tr w:rsidR="00AC6002" w:rsidTr="00F5118E">
        <w:tc>
          <w:tcPr>
            <w:tcW w:w="959" w:type="dxa"/>
          </w:tcPr>
          <w:p w:rsidR="00AC6002" w:rsidRDefault="00D6598A" w:rsidP="009E174F">
            <w:pPr>
              <w:jc w:val="both"/>
              <w:rPr>
                <w:szCs w:val="24"/>
              </w:rPr>
            </w:pPr>
            <w:r>
              <w:rPr>
                <w:szCs w:val="24"/>
              </w:rPr>
              <w:t>4.5.</w:t>
            </w:r>
          </w:p>
        </w:tc>
        <w:tc>
          <w:tcPr>
            <w:tcW w:w="7513" w:type="dxa"/>
          </w:tcPr>
          <w:p w:rsidR="00AC6002" w:rsidRDefault="00D6598A" w:rsidP="009E174F">
            <w:pPr>
              <w:jc w:val="both"/>
              <w:rPr>
                <w:szCs w:val="24"/>
              </w:rPr>
            </w:pPr>
            <w:r>
              <w:rPr>
                <w:szCs w:val="24"/>
              </w:rPr>
              <w:t>Sklapanje ugovora o financiranju programa/projekta</w:t>
            </w:r>
          </w:p>
        </w:tc>
        <w:tc>
          <w:tcPr>
            <w:tcW w:w="816" w:type="dxa"/>
          </w:tcPr>
          <w:p w:rsidR="00AC6002" w:rsidRDefault="006B035B" w:rsidP="006B035B">
            <w:pPr>
              <w:jc w:val="center"/>
              <w:rPr>
                <w:szCs w:val="24"/>
              </w:rPr>
            </w:pPr>
            <w:r>
              <w:rPr>
                <w:szCs w:val="24"/>
              </w:rPr>
              <w:t>8</w:t>
            </w:r>
          </w:p>
        </w:tc>
      </w:tr>
      <w:tr w:rsidR="00D6598A" w:rsidTr="00D6598A">
        <w:tc>
          <w:tcPr>
            <w:tcW w:w="959" w:type="dxa"/>
            <w:shd w:val="clear" w:color="auto" w:fill="A5A5A5" w:themeFill="accent3"/>
          </w:tcPr>
          <w:p w:rsidR="00D6598A" w:rsidRDefault="00D6598A" w:rsidP="009E174F">
            <w:pPr>
              <w:jc w:val="both"/>
              <w:rPr>
                <w:szCs w:val="24"/>
              </w:rPr>
            </w:pPr>
            <w:r>
              <w:rPr>
                <w:szCs w:val="24"/>
              </w:rPr>
              <w:t>5.</w:t>
            </w:r>
          </w:p>
        </w:tc>
        <w:tc>
          <w:tcPr>
            <w:tcW w:w="7513" w:type="dxa"/>
            <w:shd w:val="clear" w:color="auto" w:fill="A5A5A5" w:themeFill="accent3"/>
          </w:tcPr>
          <w:p w:rsidR="00D6598A" w:rsidRDefault="00D6598A" w:rsidP="009E174F">
            <w:pPr>
              <w:jc w:val="both"/>
              <w:rPr>
                <w:szCs w:val="24"/>
              </w:rPr>
            </w:pPr>
            <w:r>
              <w:rPr>
                <w:szCs w:val="24"/>
              </w:rPr>
              <w:t>ZABRANA DVOSTRUKOG FINANCIRANJA</w:t>
            </w:r>
          </w:p>
        </w:tc>
        <w:tc>
          <w:tcPr>
            <w:tcW w:w="816" w:type="dxa"/>
            <w:shd w:val="clear" w:color="auto" w:fill="A5A5A5" w:themeFill="accent3"/>
          </w:tcPr>
          <w:p w:rsidR="00D6598A" w:rsidRDefault="006B035B" w:rsidP="006B035B">
            <w:pPr>
              <w:jc w:val="center"/>
              <w:rPr>
                <w:szCs w:val="24"/>
              </w:rPr>
            </w:pPr>
            <w:r>
              <w:rPr>
                <w:szCs w:val="24"/>
              </w:rPr>
              <w:t>8</w:t>
            </w:r>
          </w:p>
        </w:tc>
      </w:tr>
      <w:tr w:rsidR="00D6598A" w:rsidTr="00D6598A">
        <w:tc>
          <w:tcPr>
            <w:tcW w:w="959" w:type="dxa"/>
            <w:shd w:val="clear" w:color="auto" w:fill="A5A5A5" w:themeFill="accent3"/>
          </w:tcPr>
          <w:p w:rsidR="00D6598A" w:rsidRDefault="00D6598A" w:rsidP="009E174F">
            <w:pPr>
              <w:jc w:val="both"/>
              <w:rPr>
                <w:szCs w:val="24"/>
              </w:rPr>
            </w:pPr>
            <w:r>
              <w:rPr>
                <w:szCs w:val="24"/>
              </w:rPr>
              <w:t>6.</w:t>
            </w:r>
          </w:p>
        </w:tc>
        <w:tc>
          <w:tcPr>
            <w:tcW w:w="7513" w:type="dxa"/>
            <w:shd w:val="clear" w:color="auto" w:fill="A5A5A5" w:themeFill="accent3"/>
          </w:tcPr>
          <w:p w:rsidR="00D6598A" w:rsidRDefault="00D6598A" w:rsidP="009E174F">
            <w:pPr>
              <w:jc w:val="both"/>
              <w:rPr>
                <w:szCs w:val="24"/>
              </w:rPr>
            </w:pPr>
            <w:r>
              <w:rPr>
                <w:szCs w:val="24"/>
              </w:rPr>
              <w:t>POVRAT SREDSTAVA</w:t>
            </w:r>
          </w:p>
        </w:tc>
        <w:tc>
          <w:tcPr>
            <w:tcW w:w="816" w:type="dxa"/>
            <w:shd w:val="clear" w:color="auto" w:fill="A5A5A5" w:themeFill="accent3"/>
          </w:tcPr>
          <w:p w:rsidR="00D6598A" w:rsidRDefault="006B035B" w:rsidP="006B035B">
            <w:pPr>
              <w:jc w:val="center"/>
              <w:rPr>
                <w:szCs w:val="24"/>
              </w:rPr>
            </w:pPr>
            <w:r>
              <w:rPr>
                <w:szCs w:val="24"/>
              </w:rPr>
              <w:t>8</w:t>
            </w:r>
          </w:p>
        </w:tc>
      </w:tr>
    </w:tbl>
    <w:p w:rsidR="009E174F" w:rsidRDefault="009E174F"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Default="00F5118E" w:rsidP="009E174F">
      <w:pPr>
        <w:jc w:val="both"/>
        <w:rPr>
          <w:szCs w:val="24"/>
        </w:rPr>
      </w:pPr>
    </w:p>
    <w:p w:rsidR="00F5118E" w:rsidRPr="00097DE8" w:rsidRDefault="00AC6002" w:rsidP="00F5118E">
      <w:pPr>
        <w:pStyle w:val="ListParagraph"/>
        <w:numPr>
          <w:ilvl w:val="0"/>
          <w:numId w:val="2"/>
        </w:numPr>
        <w:spacing w:after="0" w:line="240" w:lineRule="auto"/>
        <w:jc w:val="both"/>
        <w:rPr>
          <w:b/>
          <w:szCs w:val="24"/>
        </w:rPr>
      </w:pPr>
      <w:r>
        <w:rPr>
          <w:b/>
          <w:szCs w:val="24"/>
        </w:rPr>
        <w:lastRenderedPageBreak/>
        <w:t xml:space="preserve">PREDMET JAVNOG NATJEČAJA </w:t>
      </w:r>
      <w:r w:rsidR="00F5118E" w:rsidRPr="00097DE8">
        <w:rPr>
          <w:b/>
          <w:szCs w:val="24"/>
        </w:rPr>
        <w:t xml:space="preserve"> I OPĆE INFORMACIJE</w:t>
      </w:r>
    </w:p>
    <w:p w:rsidR="00F5118E" w:rsidRDefault="00F5118E" w:rsidP="00F5118E">
      <w:pPr>
        <w:spacing w:after="0"/>
        <w:ind w:left="360"/>
        <w:jc w:val="both"/>
        <w:rPr>
          <w:szCs w:val="24"/>
        </w:rPr>
      </w:pPr>
    </w:p>
    <w:p w:rsidR="00740CC6" w:rsidRPr="00740CC6" w:rsidRDefault="00F5118E" w:rsidP="002221AC">
      <w:pPr>
        <w:pStyle w:val="ListParagraph"/>
        <w:numPr>
          <w:ilvl w:val="1"/>
          <w:numId w:val="2"/>
        </w:numPr>
        <w:spacing w:after="0" w:line="240" w:lineRule="auto"/>
        <w:jc w:val="both"/>
        <w:rPr>
          <w:b/>
          <w:szCs w:val="24"/>
        </w:rPr>
      </w:pPr>
      <w:r w:rsidRPr="00740CC6">
        <w:rPr>
          <w:b/>
          <w:szCs w:val="24"/>
        </w:rPr>
        <w:t xml:space="preserve"> Zakonska osnova</w:t>
      </w:r>
    </w:p>
    <w:p w:rsidR="00740CC6" w:rsidRPr="00740CC6" w:rsidRDefault="00740CC6" w:rsidP="00740CC6">
      <w:pPr>
        <w:spacing w:after="0"/>
        <w:jc w:val="both"/>
        <w:rPr>
          <w:szCs w:val="24"/>
        </w:rPr>
      </w:pPr>
    </w:p>
    <w:p w:rsidR="00740CC6" w:rsidRDefault="00740CC6" w:rsidP="00740CC6">
      <w:pPr>
        <w:ind w:firstLine="360"/>
        <w:jc w:val="both"/>
        <w:rPr>
          <w:szCs w:val="24"/>
        </w:rPr>
      </w:pPr>
      <w:r>
        <w:rPr>
          <w:szCs w:val="24"/>
        </w:rPr>
        <w:t xml:space="preserve">Na postupak objavljivanja i provedbe Javnog natječaja za </w:t>
      </w:r>
      <w:r w:rsidRPr="00740CC6">
        <w:rPr>
          <w:color w:val="000000"/>
          <w:szCs w:val="24"/>
        </w:rPr>
        <w:t xml:space="preserve">financiranje programa i projekata sredstvima za  donacije i pokroviteljstva iz proračuna Sisačko-moslavačke županije za 2019. </w:t>
      </w:r>
      <w:r>
        <w:rPr>
          <w:color w:val="000000"/>
          <w:szCs w:val="24"/>
        </w:rPr>
        <w:t>g</w:t>
      </w:r>
      <w:r w:rsidRPr="00740CC6">
        <w:rPr>
          <w:color w:val="000000"/>
          <w:szCs w:val="24"/>
        </w:rPr>
        <w:t>odinu</w:t>
      </w:r>
      <w:r>
        <w:rPr>
          <w:color w:val="000000"/>
          <w:szCs w:val="24"/>
        </w:rPr>
        <w:t xml:space="preserve"> (u daljnjem tekstu: Javni natječaj) primjenjuju se odgovarajuće odredbe </w:t>
      </w:r>
      <w:r>
        <w:t xml:space="preserve">Uredbe kriterijima, mjerilima i postupcima financiranja i ugovaranja programa i projekata od interesa za opće dobro koje provode udruge (“Narodne novine”, broj 26/15) – nastavno: Uredba i </w:t>
      </w:r>
      <w:r w:rsidRPr="004909BA">
        <w:rPr>
          <w:szCs w:val="24"/>
        </w:rPr>
        <w:t>Pravilnika</w:t>
      </w:r>
      <w:r>
        <w:rPr>
          <w:szCs w:val="24"/>
        </w:rPr>
        <w:t xml:space="preserve"> </w:t>
      </w:r>
      <w:r w:rsidRPr="004909BA">
        <w:rPr>
          <w:szCs w:val="24"/>
        </w:rPr>
        <w:t xml:space="preserve">o financiranju programa i projekata sredstvima za donacije i pokroviteljstva iz proračuna Sisačko-moslavačke županije </w:t>
      </w:r>
      <w:r w:rsidRPr="00736EEE">
        <w:rPr>
          <w:szCs w:val="24"/>
        </w:rPr>
        <w:t xml:space="preserve">(“Službeni glasnik Sisačko-moslavačke županije”, broj </w:t>
      </w:r>
      <w:r w:rsidR="00736EEE">
        <w:rPr>
          <w:szCs w:val="24"/>
        </w:rPr>
        <w:t>1/19</w:t>
      </w:r>
      <w:r w:rsidRPr="00736EEE">
        <w:rPr>
          <w:szCs w:val="24"/>
        </w:rPr>
        <w:t>)</w:t>
      </w:r>
      <w:r>
        <w:rPr>
          <w:color w:val="FF0000"/>
          <w:szCs w:val="24"/>
        </w:rPr>
        <w:t xml:space="preserve"> </w:t>
      </w:r>
      <w:r w:rsidRPr="00772E0C">
        <w:rPr>
          <w:szCs w:val="24"/>
        </w:rPr>
        <w:t>– nastavno: Pravilnik</w:t>
      </w:r>
      <w:r>
        <w:rPr>
          <w:szCs w:val="24"/>
        </w:rPr>
        <w:t>.</w:t>
      </w:r>
    </w:p>
    <w:p w:rsidR="00740CC6" w:rsidRPr="00740CC6" w:rsidRDefault="00740CC6" w:rsidP="00740CC6">
      <w:pPr>
        <w:pStyle w:val="ListParagraph"/>
        <w:numPr>
          <w:ilvl w:val="1"/>
          <w:numId w:val="2"/>
        </w:numPr>
        <w:jc w:val="both"/>
        <w:rPr>
          <w:b/>
        </w:rPr>
      </w:pPr>
      <w:r w:rsidRPr="00740CC6">
        <w:rPr>
          <w:b/>
        </w:rPr>
        <w:t xml:space="preserve"> Provedba Javnog natječaja</w:t>
      </w:r>
    </w:p>
    <w:p w:rsidR="00740CC6" w:rsidRDefault="00740CC6" w:rsidP="00740CC6">
      <w:pPr>
        <w:pStyle w:val="SubTitle2"/>
        <w:spacing w:after="0"/>
        <w:ind w:firstLine="360"/>
        <w:jc w:val="both"/>
        <w:rPr>
          <w:b w:val="0"/>
          <w:sz w:val="24"/>
          <w:szCs w:val="24"/>
          <w:lang w:val="hr-HR"/>
        </w:rPr>
      </w:pPr>
      <w:r>
        <w:rPr>
          <w:b w:val="0"/>
          <w:sz w:val="24"/>
          <w:szCs w:val="24"/>
          <w:lang w:val="hr-HR"/>
        </w:rPr>
        <w:t>Za administrativne, organizacijske i druge poslove u postupk</w:t>
      </w:r>
      <w:r w:rsidR="00774E76">
        <w:rPr>
          <w:b w:val="0"/>
          <w:sz w:val="24"/>
          <w:szCs w:val="24"/>
          <w:lang w:val="hr-HR"/>
        </w:rPr>
        <w:t>u provedbe</w:t>
      </w:r>
      <w:r>
        <w:rPr>
          <w:b w:val="0"/>
          <w:sz w:val="24"/>
          <w:szCs w:val="24"/>
          <w:lang w:val="hr-HR"/>
        </w:rPr>
        <w:t xml:space="preserve"> Javnog natječaja nadležan je Ured župana pri Sisačko-moslavačkoj županiji.</w:t>
      </w:r>
    </w:p>
    <w:p w:rsidR="0084280B" w:rsidRDefault="0084280B" w:rsidP="00172B73">
      <w:pPr>
        <w:spacing w:after="0" w:line="240" w:lineRule="auto"/>
        <w:ind w:firstLine="360"/>
        <w:jc w:val="both"/>
        <w:rPr>
          <w:szCs w:val="24"/>
        </w:rPr>
      </w:pPr>
      <w:r>
        <w:rPr>
          <w:szCs w:val="24"/>
        </w:rPr>
        <w:t>Javni n</w:t>
      </w:r>
      <w:r w:rsidRPr="00ED23D9">
        <w:rPr>
          <w:szCs w:val="24"/>
        </w:rPr>
        <w:t>atječaj za podn</w:t>
      </w:r>
      <w:r>
        <w:rPr>
          <w:szCs w:val="24"/>
        </w:rPr>
        <w:t>ošenje prijedloga programa/projekata</w:t>
      </w:r>
      <w:r w:rsidRPr="00ED23D9">
        <w:rPr>
          <w:szCs w:val="24"/>
        </w:rPr>
        <w:t xml:space="preserve"> otvoren </w:t>
      </w:r>
      <w:r>
        <w:rPr>
          <w:szCs w:val="24"/>
        </w:rPr>
        <w:t xml:space="preserve">je </w:t>
      </w:r>
      <w:r w:rsidRPr="00736EEE">
        <w:rPr>
          <w:szCs w:val="24"/>
        </w:rPr>
        <w:t xml:space="preserve">od 30. siječnja 2019. godine </w:t>
      </w:r>
      <w:r w:rsidRPr="00ED23D9">
        <w:rPr>
          <w:szCs w:val="24"/>
        </w:rPr>
        <w:t>do isk</w:t>
      </w:r>
      <w:r>
        <w:rPr>
          <w:szCs w:val="24"/>
        </w:rPr>
        <w:t xml:space="preserve">orištenja planiranih sredstava </w:t>
      </w:r>
      <w:r w:rsidRPr="00772E0C">
        <w:rPr>
          <w:szCs w:val="24"/>
        </w:rPr>
        <w:t>za donacije i pokroviteljstva</w:t>
      </w:r>
      <w:r>
        <w:t xml:space="preserve"> </w:t>
      </w:r>
      <w:r w:rsidRPr="00ED23D9">
        <w:rPr>
          <w:szCs w:val="24"/>
        </w:rPr>
        <w:t xml:space="preserve">u proračunu </w:t>
      </w:r>
      <w:r>
        <w:rPr>
          <w:szCs w:val="24"/>
        </w:rPr>
        <w:t>Sisačko-moslavačke ž</w:t>
      </w:r>
      <w:r w:rsidRPr="00ED23D9">
        <w:rPr>
          <w:szCs w:val="24"/>
        </w:rPr>
        <w:t xml:space="preserve">upanije, a najkasnije do 31. prosinca </w:t>
      </w:r>
      <w:r w:rsidR="00F149BD">
        <w:rPr>
          <w:szCs w:val="24"/>
        </w:rPr>
        <w:t>2019.</w:t>
      </w:r>
      <w:r w:rsidRPr="00ED23D9">
        <w:rPr>
          <w:szCs w:val="24"/>
        </w:rPr>
        <w:t xml:space="preserve"> godine.</w:t>
      </w:r>
    </w:p>
    <w:p w:rsidR="00A55F7E" w:rsidRDefault="00A55F7E" w:rsidP="00172B73">
      <w:pPr>
        <w:spacing w:after="0"/>
        <w:ind w:firstLine="360"/>
        <w:jc w:val="both"/>
        <w:rPr>
          <w:szCs w:val="24"/>
        </w:rPr>
      </w:pPr>
      <w:r w:rsidRPr="004304F0">
        <w:rPr>
          <w:b/>
          <w:szCs w:val="24"/>
        </w:rPr>
        <w:t xml:space="preserve">Najmanji </w:t>
      </w:r>
      <w:r w:rsidRPr="004304F0">
        <w:rPr>
          <w:szCs w:val="24"/>
        </w:rPr>
        <w:t xml:space="preserve">iznos financijskih sredstava koji se može prijaviti i ugovoriti po pojedinom projektu je </w:t>
      </w:r>
      <w:r w:rsidRPr="00ED23D9">
        <w:rPr>
          <w:szCs w:val="24"/>
        </w:rPr>
        <w:t>1.000,00</w:t>
      </w:r>
      <w:r>
        <w:rPr>
          <w:szCs w:val="24"/>
        </w:rPr>
        <w:t xml:space="preserve"> kuna</w:t>
      </w:r>
      <w:r w:rsidRPr="004304F0">
        <w:rPr>
          <w:szCs w:val="24"/>
        </w:rPr>
        <w:t xml:space="preserve">, a </w:t>
      </w:r>
      <w:r w:rsidRPr="004304F0">
        <w:rPr>
          <w:b/>
          <w:szCs w:val="24"/>
        </w:rPr>
        <w:t xml:space="preserve">najveći </w:t>
      </w:r>
      <w:r w:rsidRPr="004304F0">
        <w:rPr>
          <w:szCs w:val="24"/>
        </w:rPr>
        <w:t xml:space="preserve">iznos po pojedinom projektu je </w:t>
      </w:r>
      <w:r>
        <w:rPr>
          <w:szCs w:val="24"/>
        </w:rPr>
        <w:t>50.000,00 kuna.</w:t>
      </w:r>
    </w:p>
    <w:p w:rsidR="00A55F7E" w:rsidRDefault="00A55F7E" w:rsidP="00172B73">
      <w:pPr>
        <w:spacing w:after="0"/>
        <w:ind w:firstLine="360"/>
        <w:jc w:val="both"/>
        <w:rPr>
          <w:szCs w:val="24"/>
        </w:rPr>
      </w:pPr>
      <w:r>
        <w:rPr>
          <w:szCs w:val="24"/>
        </w:rPr>
        <w:t>Ukupna vrijednost Javnog natječaja iznosi 1.</w:t>
      </w:r>
      <w:r w:rsidR="00736EEE">
        <w:rPr>
          <w:szCs w:val="24"/>
        </w:rPr>
        <w:t>30</w:t>
      </w:r>
      <w:r>
        <w:rPr>
          <w:szCs w:val="24"/>
        </w:rPr>
        <w:t>0.000,00 kuna (slovima: milijun</w:t>
      </w:r>
      <w:r w:rsidR="00736EEE">
        <w:rPr>
          <w:szCs w:val="24"/>
        </w:rPr>
        <w:t>tristotisuća</w:t>
      </w:r>
      <w:r>
        <w:rPr>
          <w:szCs w:val="24"/>
        </w:rPr>
        <w:t>kuna) kuna.</w:t>
      </w:r>
    </w:p>
    <w:p w:rsidR="00172B73" w:rsidRDefault="00172B73" w:rsidP="00172B73">
      <w:pPr>
        <w:ind w:firstLine="360"/>
        <w:jc w:val="both"/>
        <w:rPr>
          <w:szCs w:val="24"/>
        </w:rPr>
      </w:pPr>
      <w:r>
        <w:rPr>
          <w:szCs w:val="24"/>
        </w:rPr>
        <w:t>Korisnici mogu</w:t>
      </w:r>
      <w:r w:rsidRPr="004304F0">
        <w:rPr>
          <w:szCs w:val="24"/>
        </w:rPr>
        <w:t xml:space="preserve"> prijaviti i ugovoriti</w:t>
      </w:r>
      <w:r>
        <w:rPr>
          <w:szCs w:val="24"/>
        </w:rPr>
        <w:t xml:space="preserve"> najviše dva programa/projekta u sklopu ovog Javnog natječaja.</w:t>
      </w:r>
    </w:p>
    <w:p w:rsidR="00172B73" w:rsidRDefault="00172B73" w:rsidP="00172B73">
      <w:pPr>
        <w:pStyle w:val="ListParagraph"/>
        <w:numPr>
          <w:ilvl w:val="1"/>
          <w:numId w:val="2"/>
        </w:numPr>
        <w:spacing w:after="0" w:line="240" w:lineRule="auto"/>
        <w:jc w:val="both"/>
        <w:rPr>
          <w:b/>
          <w:szCs w:val="24"/>
        </w:rPr>
      </w:pPr>
      <w:r w:rsidRPr="00172B73">
        <w:rPr>
          <w:b/>
          <w:szCs w:val="24"/>
        </w:rPr>
        <w:t xml:space="preserve"> Ciljevi Javnog natječaja</w:t>
      </w:r>
    </w:p>
    <w:p w:rsidR="00172B73" w:rsidRPr="00172B73" w:rsidRDefault="00172B73" w:rsidP="006B035B">
      <w:pPr>
        <w:spacing w:after="0" w:line="240" w:lineRule="auto"/>
        <w:ind w:left="360"/>
        <w:jc w:val="both"/>
        <w:rPr>
          <w:b/>
          <w:szCs w:val="24"/>
        </w:rPr>
      </w:pPr>
    </w:p>
    <w:p w:rsidR="00172B73" w:rsidRDefault="00172B73" w:rsidP="00172B73">
      <w:pPr>
        <w:spacing w:after="0"/>
        <w:ind w:firstLine="360"/>
        <w:jc w:val="both"/>
      </w:pPr>
      <w:r>
        <w:t xml:space="preserve">Ovim Javnim natječajem Sisačko-moslavačka županija želi pružiti dodatni poticaj udrugama i organizacijama civilnog društva (u daljnjem tekstu: Korisnici) stvaranjem uvjeta koji će doprinijeti zadovoljavanje potreba članova zajednice, buđenju osjećaja ponosa i pripadnosti, stvaranju razvojnih potencijala i podizanje kvalitete života. </w:t>
      </w:r>
    </w:p>
    <w:p w:rsidR="00172B73" w:rsidRDefault="00172B73" w:rsidP="00172B73">
      <w:pPr>
        <w:spacing w:after="0"/>
        <w:ind w:firstLine="360"/>
        <w:jc w:val="both"/>
      </w:pPr>
      <w:r>
        <w:t>Razvojem i provođenjem programa/projekata brže će se i učinkovitije ostvariti ciljevi i postići željeni rezultati, a koji promiču etičnost i društvenu odgovornost prema široj zajednici.</w:t>
      </w:r>
    </w:p>
    <w:p w:rsidR="00172B73" w:rsidRDefault="00172B73" w:rsidP="00172B73">
      <w:pPr>
        <w:spacing w:after="0"/>
        <w:ind w:firstLine="360"/>
        <w:jc w:val="both"/>
      </w:pPr>
      <w:r>
        <w:t xml:space="preserve">Sredstva za donacije i pokroviteljstva raspoređuju se temeljem vrednovanja programa/projekata prihvatljivih Korisnika ovog Javnog natječaja. </w:t>
      </w:r>
    </w:p>
    <w:p w:rsidR="00172B73" w:rsidRDefault="00172B73" w:rsidP="00172B73">
      <w:pPr>
        <w:spacing w:after="0"/>
        <w:ind w:firstLine="360"/>
        <w:jc w:val="both"/>
      </w:pPr>
      <w:r>
        <w:t>Osnovni cilj je usmjeriti  sredstva za aktivnosti Korisnicima civilnog društva koji svoje kvalitetne programe/projekte nisu predložili za financiranje preko drugi</w:t>
      </w:r>
      <w:r w:rsidR="006B035B">
        <w:t>h</w:t>
      </w:r>
      <w:r>
        <w:t xml:space="preserve"> Javnih natječaja/poziva. </w:t>
      </w:r>
    </w:p>
    <w:p w:rsidR="00172B73" w:rsidRDefault="00172B73" w:rsidP="00172B73">
      <w:pPr>
        <w:spacing w:after="0"/>
        <w:jc w:val="both"/>
      </w:pPr>
    </w:p>
    <w:p w:rsidR="00172B73" w:rsidRDefault="00172B73" w:rsidP="00172B73">
      <w:pPr>
        <w:pStyle w:val="ListParagraph"/>
        <w:numPr>
          <w:ilvl w:val="1"/>
          <w:numId w:val="2"/>
        </w:numPr>
        <w:spacing w:after="0"/>
        <w:jc w:val="both"/>
        <w:rPr>
          <w:b/>
        </w:rPr>
      </w:pPr>
      <w:r w:rsidRPr="00172B73">
        <w:rPr>
          <w:b/>
        </w:rPr>
        <w:t xml:space="preserve"> Područja Javnog natječaja</w:t>
      </w:r>
    </w:p>
    <w:p w:rsidR="00172B73" w:rsidRDefault="00172B73" w:rsidP="00172B73">
      <w:pPr>
        <w:spacing w:after="0"/>
        <w:jc w:val="both"/>
      </w:pPr>
    </w:p>
    <w:p w:rsidR="00172B73" w:rsidRDefault="00172B73" w:rsidP="006B035B">
      <w:pPr>
        <w:spacing w:after="0"/>
        <w:ind w:firstLine="360"/>
        <w:jc w:val="both"/>
      </w:pPr>
      <w:r>
        <w:t>Prijedlozi programa/projekata po ovom Javnom natječaju mogu se podnositi u okviru sljedećih djelatnosti:</w:t>
      </w:r>
    </w:p>
    <w:p w:rsidR="00172B73" w:rsidRDefault="00172B73" w:rsidP="00172B73">
      <w:pPr>
        <w:spacing w:after="0" w:line="240" w:lineRule="auto"/>
        <w:jc w:val="both"/>
      </w:pPr>
      <w:r>
        <w:t>- promicanje vrijednosti Domovinskog rata,</w:t>
      </w:r>
    </w:p>
    <w:p w:rsidR="00172B73" w:rsidRDefault="00172B73" w:rsidP="00172B73">
      <w:pPr>
        <w:spacing w:after="0" w:line="240" w:lineRule="auto"/>
        <w:jc w:val="both"/>
      </w:pPr>
      <w:r>
        <w:t>- zaštita i promicanje ljudskih prava te unapređenje kvalitete života osoba s invaliditetom i djece</w:t>
      </w:r>
      <w:r w:rsidR="00F149BD">
        <w:t xml:space="preserve"> </w:t>
      </w:r>
      <w:r>
        <w:t>s teškoćama u razvoju,</w:t>
      </w:r>
    </w:p>
    <w:p w:rsidR="00172B73" w:rsidRDefault="00172B73" w:rsidP="00172B73">
      <w:pPr>
        <w:spacing w:after="0" w:line="240" w:lineRule="auto"/>
        <w:jc w:val="both"/>
      </w:pPr>
      <w:r>
        <w:t>- osnaživanje djece i mladih za vlastiti razvoj i aktivno djelovanje u društvu,</w:t>
      </w:r>
    </w:p>
    <w:p w:rsidR="00172B73" w:rsidRDefault="00172B73" w:rsidP="00172B73">
      <w:pPr>
        <w:spacing w:after="0" w:line="240" w:lineRule="auto"/>
        <w:jc w:val="both"/>
      </w:pPr>
      <w:r>
        <w:lastRenderedPageBreak/>
        <w:t>- razvoju i promicanju kulture, vjerske baštine i  kulturnog amaterizma,</w:t>
      </w:r>
    </w:p>
    <w:p w:rsidR="00172B73" w:rsidRDefault="00172B73" w:rsidP="00172B73">
      <w:pPr>
        <w:spacing w:after="0" w:line="240" w:lineRule="auto"/>
        <w:jc w:val="both"/>
      </w:pPr>
      <w:r>
        <w:t>- tehničkoj kulturi,</w:t>
      </w:r>
    </w:p>
    <w:p w:rsidR="00172B73" w:rsidRDefault="00172B73" w:rsidP="00172B73">
      <w:pPr>
        <w:spacing w:after="0" w:line="240" w:lineRule="auto"/>
        <w:jc w:val="both"/>
      </w:pPr>
      <w:r>
        <w:t>- povećanju životnih standarda umirovljenika i osoba treće životne dobi,</w:t>
      </w:r>
    </w:p>
    <w:p w:rsidR="00172B73" w:rsidRDefault="00172B73" w:rsidP="00172B73">
      <w:pPr>
        <w:spacing w:after="0" w:line="240" w:lineRule="auto"/>
        <w:jc w:val="both"/>
      </w:pPr>
      <w:r>
        <w:t>- razvoju i promicanju športa,</w:t>
      </w:r>
    </w:p>
    <w:p w:rsidR="00172B73" w:rsidRDefault="00172B73" w:rsidP="00172B73">
      <w:pPr>
        <w:spacing w:after="0" w:line="240" w:lineRule="auto"/>
        <w:jc w:val="both"/>
      </w:pPr>
      <w:r>
        <w:t>- jačanja i poticanja na multimedijalne aktivnosti,</w:t>
      </w:r>
    </w:p>
    <w:p w:rsidR="00172B73" w:rsidRDefault="00172B73" w:rsidP="00172B73">
      <w:pPr>
        <w:spacing w:after="0" w:line="240" w:lineRule="auto"/>
        <w:jc w:val="both"/>
      </w:pPr>
      <w:r>
        <w:t>- razvoju dobrovoljnog vatrogastva,</w:t>
      </w:r>
    </w:p>
    <w:p w:rsidR="00172B73" w:rsidRDefault="00172B73" w:rsidP="00172B73">
      <w:pPr>
        <w:spacing w:after="0" w:line="240" w:lineRule="auto"/>
        <w:jc w:val="both"/>
      </w:pPr>
      <w:r>
        <w:t>- jačanja i razvoja gospodarskih, poljoprivrednih i turističkih aktivnosti,</w:t>
      </w:r>
    </w:p>
    <w:p w:rsidR="00172B73" w:rsidRDefault="00172B73" w:rsidP="00172B73">
      <w:pPr>
        <w:spacing w:after="0" w:line="240" w:lineRule="auto"/>
        <w:jc w:val="both"/>
      </w:pPr>
      <w:r>
        <w:t>- prevenciji bolesti i zdravstvenoj zaštiti,</w:t>
      </w:r>
    </w:p>
    <w:p w:rsidR="00172B73" w:rsidRDefault="00172B73" w:rsidP="00172B73">
      <w:pPr>
        <w:spacing w:after="0" w:line="240" w:lineRule="auto"/>
        <w:jc w:val="both"/>
      </w:pPr>
      <w:r>
        <w:t>- knjižničnoj i nakladničkoj djelatnosti</w:t>
      </w:r>
    </w:p>
    <w:p w:rsidR="00172B73" w:rsidRDefault="00172B73" w:rsidP="00172B73">
      <w:pPr>
        <w:spacing w:after="0" w:line="240" w:lineRule="auto"/>
        <w:jc w:val="both"/>
      </w:pPr>
      <w:r>
        <w:t>- ostalim područjima od značaja na razvoj civilnog društva i zadovoljavanju javnih potreba u ispunjavanju ciljeva i prioriteta definiranih strateškim i planskim aktima Županije.</w:t>
      </w:r>
    </w:p>
    <w:p w:rsidR="00172B73" w:rsidRDefault="00172B73" w:rsidP="00172B73">
      <w:pPr>
        <w:spacing w:after="0"/>
        <w:jc w:val="both"/>
      </w:pPr>
    </w:p>
    <w:p w:rsidR="00315000" w:rsidRDefault="00097DE8" w:rsidP="00315000">
      <w:pPr>
        <w:pStyle w:val="ListParagraph"/>
        <w:numPr>
          <w:ilvl w:val="1"/>
          <w:numId w:val="2"/>
        </w:numPr>
        <w:spacing w:after="0"/>
        <w:jc w:val="both"/>
        <w:rPr>
          <w:b/>
        </w:rPr>
      </w:pPr>
      <w:r>
        <w:rPr>
          <w:b/>
        </w:rPr>
        <w:t xml:space="preserve"> </w:t>
      </w:r>
      <w:r w:rsidR="00315000" w:rsidRPr="00315000">
        <w:rPr>
          <w:b/>
        </w:rPr>
        <w:t>Mjerila za financiranje</w:t>
      </w:r>
    </w:p>
    <w:p w:rsidR="00315000" w:rsidRPr="00315000" w:rsidRDefault="00315000" w:rsidP="00315000">
      <w:pPr>
        <w:spacing w:after="0"/>
        <w:ind w:left="360"/>
        <w:jc w:val="both"/>
      </w:pPr>
    </w:p>
    <w:p w:rsidR="00315000" w:rsidRDefault="00315000" w:rsidP="00315000">
      <w:pPr>
        <w:spacing w:after="0"/>
        <w:ind w:firstLine="360"/>
      </w:pPr>
      <w:r>
        <w:t>Sisačko-moslavačka županija će dodjeljivati sredstva Korisnicima uz uvjet da:</w:t>
      </w:r>
    </w:p>
    <w:p w:rsidR="00315000" w:rsidRDefault="00315000" w:rsidP="00315000">
      <w:pPr>
        <w:spacing w:after="0" w:line="240" w:lineRule="auto"/>
        <w:jc w:val="both"/>
      </w:pPr>
      <w:r>
        <w:t>- su upisani u Registar udruga ili drugi odgovarajući registar i u Registar neprofitnih organizacija,</w:t>
      </w:r>
    </w:p>
    <w:p w:rsidR="00315000" w:rsidRDefault="00315000" w:rsidP="00315000">
      <w:pPr>
        <w:spacing w:after="0" w:line="240" w:lineRule="auto"/>
        <w:jc w:val="both"/>
      </w:pPr>
      <w:r>
        <w:t>-</w:t>
      </w:r>
      <w:r w:rsidR="009E3C5E">
        <w:t xml:space="preserve"> </w:t>
      </w:r>
      <w:r>
        <w:t>vode transparentno poslovanje u skladu s propisima o računovodstvu neprofitnih organizacija i čija temeljna svrha nije stjecanje dobiti;</w:t>
      </w:r>
    </w:p>
    <w:p w:rsidR="00315000" w:rsidRDefault="00315000" w:rsidP="00315000">
      <w:pPr>
        <w:spacing w:after="0" w:line="240" w:lineRule="auto"/>
        <w:jc w:val="both"/>
      </w:pPr>
      <w:r>
        <w:t xml:space="preserve">- </w:t>
      </w:r>
      <w:r w:rsidR="009E3C5E">
        <w:t xml:space="preserve"> </w:t>
      </w:r>
      <w:r>
        <w:t>su svoj statut i akte uskladili s odredbama zakona na temelju kojeg je organizacija osnovana te da su se svojim aktima  opredijelile za obavljanje djelatnosti i aktivnosti koje su predmet Javnog natječaja;</w:t>
      </w:r>
    </w:p>
    <w:p w:rsidR="00315000" w:rsidRDefault="00315000" w:rsidP="00315000">
      <w:pPr>
        <w:spacing w:after="0" w:line="240" w:lineRule="auto"/>
        <w:jc w:val="both"/>
      </w:pPr>
      <w:r>
        <w:t xml:space="preserve">- program/projekt ocijenjen kao značajan za razvoj civilnog društva; </w:t>
      </w:r>
    </w:p>
    <w:p w:rsidR="00315000" w:rsidRDefault="00315000" w:rsidP="00315000">
      <w:pPr>
        <w:spacing w:after="0" w:line="240" w:lineRule="auto"/>
        <w:jc w:val="both"/>
      </w:pPr>
      <w:r>
        <w:t>-</w:t>
      </w:r>
      <w:r w:rsidR="009E3C5E">
        <w:t xml:space="preserve"> </w:t>
      </w:r>
      <w:r>
        <w:t xml:space="preserve">su uredno ispunili obveze iz prethodno sklopljenih ugovora o financiranju iz proračuna </w:t>
      </w:r>
      <w:r w:rsidR="006B035B">
        <w:t>Sisačko-moslavačke ž</w:t>
      </w:r>
      <w:r>
        <w:t>upanije;</w:t>
      </w:r>
    </w:p>
    <w:p w:rsidR="00315000" w:rsidRDefault="00315000" w:rsidP="00315000">
      <w:pPr>
        <w:spacing w:after="0" w:line="240" w:lineRule="auto"/>
        <w:jc w:val="both"/>
      </w:pPr>
      <w:r>
        <w:t>- nemaju dugovanja iz pozicija javnih dugovanja;</w:t>
      </w:r>
    </w:p>
    <w:p w:rsidR="00315000" w:rsidRDefault="00315000" w:rsidP="00315000">
      <w:pPr>
        <w:spacing w:after="0" w:line="240" w:lineRule="auto"/>
        <w:jc w:val="both"/>
      </w:pPr>
      <w:r>
        <w:t>- se  protiv Korisnika  odnosno osobe ovlaštene za zastupanje ne vodi kazneni postupak te nije osuđen za prekršaje ili kaznena djela definirana Uredbom;</w:t>
      </w:r>
    </w:p>
    <w:p w:rsidR="00315000" w:rsidRDefault="00315000" w:rsidP="00315000">
      <w:pPr>
        <w:spacing w:after="0" w:line="240" w:lineRule="auto"/>
        <w:jc w:val="both"/>
      </w:pPr>
      <w:r>
        <w:t>- imaju zadovoljavajuće organizacijske kapacitete i definirane alternativne izvore financiranja;</w:t>
      </w:r>
    </w:p>
    <w:p w:rsidR="00315000" w:rsidRDefault="00315000" w:rsidP="00315000">
      <w:pPr>
        <w:spacing w:after="0" w:line="240" w:lineRule="auto"/>
        <w:jc w:val="both"/>
      </w:pPr>
      <w:r>
        <w:t>- uredno dostavljena sva prethodna izvješća.</w:t>
      </w:r>
    </w:p>
    <w:p w:rsidR="00315000" w:rsidRDefault="00315000" w:rsidP="00315000">
      <w:pPr>
        <w:spacing w:after="0" w:line="240" w:lineRule="auto"/>
        <w:jc w:val="both"/>
      </w:pPr>
    </w:p>
    <w:p w:rsidR="00315000" w:rsidRDefault="00315000" w:rsidP="00315000">
      <w:pPr>
        <w:pStyle w:val="ListParagraph"/>
        <w:numPr>
          <w:ilvl w:val="0"/>
          <w:numId w:val="2"/>
        </w:numPr>
        <w:spacing w:after="0"/>
        <w:jc w:val="both"/>
        <w:rPr>
          <w:b/>
        </w:rPr>
      </w:pPr>
      <w:r>
        <w:rPr>
          <w:b/>
        </w:rPr>
        <w:t xml:space="preserve">KRITERIJI </w:t>
      </w:r>
      <w:r w:rsidR="00097DE8">
        <w:rPr>
          <w:b/>
        </w:rPr>
        <w:t>PRIHVA</w:t>
      </w:r>
      <w:r w:rsidRPr="00315000">
        <w:rPr>
          <w:b/>
        </w:rPr>
        <w:t>TLJIVOST</w:t>
      </w:r>
      <w:r>
        <w:rPr>
          <w:b/>
        </w:rPr>
        <w:t xml:space="preserve">I </w:t>
      </w:r>
      <w:r w:rsidRPr="00315000">
        <w:rPr>
          <w:b/>
        </w:rPr>
        <w:t>TROŠKOVA</w:t>
      </w:r>
    </w:p>
    <w:p w:rsidR="00315000" w:rsidRPr="00315000" w:rsidRDefault="00315000" w:rsidP="00315000">
      <w:pPr>
        <w:pStyle w:val="ListParagraph"/>
        <w:spacing w:after="0"/>
        <w:jc w:val="both"/>
        <w:rPr>
          <w:b/>
        </w:rPr>
      </w:pPr>
    </w:p>
    <w:p w:rsidR="00315000" w:rsidRDefault="00315000" w:rsidP="00315000">
      <w:pPr>
        <w:pStyle w:val="ListParagraph"/>
        <w:numPr>
          <w:ilvl w:val="1"/>
          <w:numId w:val="2"/>
        </w:numPr>
        <w:spacing w:after="0"/>
        <w:jc w:val="both"/>
        <w:rPr>
          <w:b/>
        </w:rPr>
      </w:pPr>
      <w:r w:rsidRPr="00315000">
        <w:rPr>
          <w:b/>
        </w:rPr>
        <w:t xml:space="preserve"> Prihvatljivi troškovi</w:t>
      </w:r>
    </w:p>
    <w:p w:rsidR="00315000" w:rsidRPr="00315000" w:rsidRDefault="00315000" w:rsidP="00315000">
      <w:pPr>
        <w:spacing w:after="0"/>
        <w:jc w:val="both"/>
        <w:rPr>
          <w:b/>
        </w:rPr>
      </w:pPr>
    </w:p>
    <w:p w:rsidR="00315000" w:rsidRPr="00502D2F" w:rsidRDefault="00315000" w:rsidP="006B035B">
      <w:pPr>
        <w:pStyle w:val="Default"/>
        <w:ind w:firstLine="360"/>
        <w:contextualSpacing/>
        <w:jc w:val="both"/>
      </w:pPr>
      <w:r w:rsidRPr="00F125C0">
        <w:rPr>
          <w:sz w:val="22"/>
          <w:szCs w:val="22"/>
        </w:rPr>
        <w:t>Prihvatljivi troškovi su troškovi koje im</w:t>
      </w:r>
      <w:r>
        <w:rPr>
          <w:sz w:val="22"/>
          <w:szCs w:val="22"/>
        </w:rPr>
        <w:t>a Korisnik</w:t>
      </w:r>
      <w:r w:rsidRPr="00F125C0">
        <w:rPr>
          <w:sz w:val="22"/>
          <w:szCs w:val="22"/>
        </w:rPr>
        <w:t xml:space="preserve">, a </w:t>
      </w:r>
      <w:r w:rsidRPr="00502D2F">
        <w:t xml:space="preserve">koji ispunjavaju sve sljedeće kriterije: </w:t>
      </w:r>
    </w:p>
    <w:p w:rsidR="00315000" w:rsidRPr="00502D2F" w:rsidRDefault="00315000" w:rsidP="00315000">
      <w:pPr>
        <w:pStyle w:val="Default"/>
        <w:contextualSpacing/>
        <w:jc w:val="both"/>
      </w:pPr>
      <w:r>
        <w:t xml:space="preserve">- </w:t>
      </w:r>
      <w:r w:rsidRPr="00502D2F">
        <w:t>nastali su u razdoblju provedbe programa/projekta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prihvatljivi troškovi</w:t>
      </w:r>
      <w:r>
        <w:t xml:space="preserve"> su </w:t>
      </w:r>
      <w:r w:rsidRPr="00502D2F">
        <w:t>i troškovi nastali prije raspisivanja natječaja, ukoliko se radi o aktivnostima programa</w:t>
      </w:r>
      <w:r>
        <w:t>/projek</w:t>
      </w:r>
      <w:r w:rsidR="009E3C5E">
        <w:t>ta u</w:t>
      </w:r>
      <w:r w:rsidRPr="00502D2F">
        <w:t xml:space="preserve"> tekuć</w:t>
      </w:r>
      <w:r w:rsidR="009E3C5E">
        <w:t>oj</w:t>
      </w:r>
      <w:r w:rsidRPr="00502D2F">
        <w:t xml:space="preserve"> godin</w:t>
      </w:r>
      <w:r w:rsidR="009E3C5E">
        <w:t>i, a</w:t>
      </w:r>
      <w:r w:rsidRPr="00502D2F">
        <w:t xml:space="preserve"> koj</w:t>
      </w:r>
      <w:r w:rsidR="009E3C5E">
        <w:t>i</w:t>
      </w:r>
      <w:r w:rsidRPr="00502D2F">
        <w:t xml:space="preserve"> iz objektivnih razloga ne mogu biti realizirane nakon potpisivanja ugovora</w:t>
      </w:r>
      <w:r>
        <w:t>;</w:t>
      </w:r>
    </w:p>
    <w:p w:rsidR="00315000" w:rsidRPr="00502D2F" w:rsidRDefault="00315000" w:rsidP="00315000">
      <w:pPr>
        <w:pStyle w:val="Default"/>
        <w:contextualSpacing/>
        <w:jc w:val="both"/>
      </w:pPr>
      <w:r>
        <w:t xml:space="preserve">- </w:t>
      </w:r>
      <w:r w:rsidRPr="00502D2F">
        <w:t>moraju biti navedeni u ukupnom predviđenom proračunu  programa</w:t>
      </w:r>
      <w:r>
        <w:t>/projekta;</w:t>
      </w:r>
    </w:p>
    <w:p w:rsidR="00315000" w:rsidRPr="00502D2F" w:rsidRDefault="00315000" w:rsidP="00315000">
      <w:pPr>
        <w:pStyle w:val="Default"/>
        <w:contextualSpacing/>
        <w:jc w:val="both"/>
      </w:pPr>
      <w:r>
        <w:t xml:space="preserve">- </w:t>
      </w:r>
      <w:r w:rsidRPr="00502D2F">
        <w:t>nužni su za provedbu programa</w:t>
      </w:r>
      <w:r>
        <w:t>/</w:t>
      </w:r>
      <w:r w:rsidRPr="00502D2F">
        <w:t>projekta koji je predmetom dodjele financijskih sredstava</w:t>
      </w:r>
      <w:r>
        <w:t>;</w:t>
      </w:r>
    </w:p>
    <w:p w:rsidR="00315000" w:rsidRPr="00502D2F" w:rsidRDefault="00315000" w:rsidP="00315000">
      <w:pPr>
        <w:pStyle w:val="Default"/>
        <w:contextualSpacing/>
        <w:jc w:val="both"/>
      </w:pPr>
      <w:r>
        <w:t xml:space="preserve">- </w:t>
      </w:r>
      <w:r w:rsidRPr="00502D2F">
        <w:t xml:space="preserve">mogu biti identificirani i provjereni i računovodstveno su evidentirani kod Korisnika financiranja prema važećim propisima o računovodstvu neprofitnih organizacija </w:t>
      </w:r>
    </w:p>
    <w:p w:rsidR="00315000" w:rsidRDefault="00315000" w:rsidP="00315000">
      <w:pPr>
        <w:pStyle w:val="Default"/>
        <w:contextualSpacing/>
        <w:jc w:val="both"/>
      </w:pPr>
      <w:r>
        <w:t xml:space="preserve">- </w:t>
      </w:r>
      <w:r w:rsidRPr="00502D2F">
        <w:t>trebaju biti umjereni, opravdani i usuglašeni sa zahtjevima racionalnog financijskog upravljanja, osobito u pogledu</w:t>
      </w:r>
      <w:r>
        <w:t xml:space="preserve"> na štedljivost i učinkovitost.</w:t>
      </w:r>
    </w:p>
    <w:p w:rsidR="00315000" w:rsidRPr="001A66BD" w:rsidRDefault="00315000" w:rsidP="00315000">
      <w:pPr>
        <w:pStyle w:val="Default"/>
        <w:contextualSpacing/>
        <w:jc w:val="both"/>
        <w:rPr>
          <w:b/>
        </w:rPr>
      </w:pPr>
    </w:p>
    <w:p w:rsidR="001A66BD" w:rsidRDefault="001A66BD" w:rsidP="001A66BD">
      <w:pPr>
        <w:pStyle w:val="Default"/>
        <w:numPr>
          <w:ilvl w:val="2"/>
          <w:numId w:val="2"/>
        </w:numPr>
        <w:contextualSpacing/>
        <w:jc w:val="both"/>
        <w:rPr>
          <w:b/>
        </w:rPr>
      </w:pPr>
      <w:r w:rsidRPr="001A66BD">
        <w:rPr>
          <w:b/>
        </w:rPr>
        <w:lastRenderedPageBreak/>
        <w:t>Pregled osnovnih vrsta prihvatljivih troškova</w:t>
      </w:r>
    </w:p>
    <w:p w:rsidR="001A66BD" w:rsidRPr="001A66BD" w:rsidRDefault="001A66BD" w:rsidP="001A66BD">
      <w:pPr>
        <w:pStyle w:val="Default"/>
        <w:contextualSpacing/>
        <w:jc w:val="both"/>
        <w:rPr>
          <w:b/>
        </w:rPr>
      </w:pPr>
    </w:p>
    <w:p w:rsidR="00235D3B" w:rsidRDefault="00315000" w:rsidP="00315000">
      <w:pPr>
        <w:pStyle w:val="Default"/>
        <w:contextualSpacing/>
        <w:jc w:val="both"/>
      </w:pPr>
      <w:r>
        <w:t>- troškovi zaposlenika angažiranih na programu/projektu koji odgovaraju stvarnim</w:t>
      </w:r>
      <w:r w:rsidR="00235D3B">
        <w:t xml:space="preserve"> </w:t>
      </w:r>
      <w:r>
        <w:t xml:space="preserve">izdacima za plaće te porezima i doprinosima iz plaće i drugim troškovima vezanim uz  plaću, sukladno odredbama </w:t>
      </w:r>
      <w:r w:rsidR="00235D3B">
        <w:t xml:space="preserve">Pravilnika </w:t>
      </w:r>
      <w:r>
        <w:t>i Uredbe</w:t>
      </w:r>
      <w:r w:rsidR="00235D3B">
        <w:t>,</w:t>
      </w:r>
    </w:p>
    <w:p w:rsidR="00315000" w:rsidRDefault="00315000" w:rsidP="00315000">
      <w:pPr>
        <w:pStyle w:val="Default"/>
        <w:contextualSpacing/>
        <w:jc w:val="both"/>
      </w:pPr>
      <w:r>
        <w:t>- putni troškovi i troškovi dnevnica za zaposlenike i druge osobe koje sudjeluju u</w:t>
      </w:r>
      <w:r w:rsidR="00235D3B">
        <w:t xml:space="preserve"> </w:t>
      </w:r>
      <w:r>
        <w:t>programu/projektu,</w:t>
      </w:r>
    </w:p>
    <w:p w:rsidR="00315000" w:rsidRDefault="00315000" w:rsidP="00315000">
      <w:pPr>
        <w:pStyle w:val="Default"/>
        <w:contextualSpacing/>
        <w:jc w:val="both"/>
      </w:pPr>
      <w:r>
        <w:t>- troškovi kupnje ili unajmljivanja opreme i materijala (novih ili rabljenih) namijenjenih isključivo za program/projekt te troškovi usluga pod uvjetom da su u skladu s tržišnim cijenama</w:t>
      </w:r>
    </w:p>
    <w:p w:rsidR="00315000" w:rsidRDefault="00315000" w:rsidP="00315000">
      <w:pPr>
        <w:pStyle w:val="Default"/>
        <w:contextualSpacing/>
        <w:jc w:val="both"/>
      </w:pPr>
      <w:r>
        <w:t>- troškovi potrošne robe;</w:t>
      </w:r>
    </w:p>
    <w:p w:rsidR="00315000" w:rsidRDefault="00315000" w:rsidP="00315000">
      <w:pPr>
        <w:pStyle w:val="Default"/>
        <w:contextualSpacing/>
        <w:jc w:val="both"/>
      </w:pPr>
      <w:r>
        <w:t>- troškovi podugovaranja;</w:t>
      </w:r>
    </w:p>
    <w:p w:rsidR="00736EEE" w:rsidRDefault="00736EEE" w:rsidP="00315000">
      <w:pPr>
        <w:pStyle w:val="Default"/>
        <w:contextualSpacing/>
        <w:jc w:val="both"/>
      </w:pPr>
      <w:r>
        <w:t>- troškovi reprezentacije, hrane (u slučajevima kada se kroz pregovaranje s Uredom župana ti troškovi mogu priznati kao prihvatljiv trošak)</w:t>
      </w:r>
    </w:p>
    <w:p w:rsidR="00315000" w:rsidRDefault="00315000" w:rsidP="00315000">
      <w:pPr>
        <w:pStyle w:val="Default"/>
        <w:contextualSpacing/>
        <w:jc w:val="both"/>
      </w:pPr>
      <w:r>
        <w:t>- troškovi koji izravno proistječu iz zahtjeva ugovora uključujući troškove financijskih usluga (informiranje, vrednovanje konkretno povezano s projektom, revizija, umnožavanje, osiguranje i sl.)</w:t>
      </w:r>
    </w:p>
    <w:p w:rsidR="00235D3B" w:rsidRDefault="00235D3B" w:rsidP="00315000">
      <w:pPr>
        <w:pStyle w:val="Default"/>
        <w:contextualSpacing/>
        <w:jc w:val="both"/>
      </w:pPr>
    </w:p>
    <w:p w:rsidR="00235D3B" w:rsidRDefault="00235D3B" w:rsidP="00235D3B">
      <w:pPr>
        <w:pStyle w:val="Default"/>
        <w:numPr>
          <w:ilvl w:val="1"/>
          <w:numId w:val="2"/>
        </w:numPr>
        <w:contextualSpacing/>
        <w:jc w:val="both"/>
        <w:rPr>
          <w:b/>
        </w:rPr>
      </w:pPr>
      <w:r>
        <w:t xml:space="preserve"> </w:t>
      </w:r>
      <w:r w:rsidRPr="00235D3B">
        <w:rPr>
          <w:b/>
        </w:rPr>
        <w:t>Neprihvatljivi troškovi</w:t>
      </w:r>
    </w:p>
    <w:p w:rsidR="00235D3B" w:rsidRDefault="00235D3B" w:rsidP="00235D3B">
      <w:pPr>
        <w:pStyle w:val="Default"/>
        <w:contextualSpacing/>
        <w:jc w:val="both"/>
        <w:rPr>
          <w:b/>
        </w:rPr>
      </w:pPr>
    </w:p>
    <w:p w:rsidR="00235D3B" w:rsidRDefault="00235D3B" w:rsidP="006B035B">
      <w:pPr>
        <w:shd w:val="clear" w:color="auto" w:fill="FFFFFF" w:themeFill="background1"/>
        <w:spacing w:after="0" w:line="240" w:lineRule="auto"/>
        <w:ind w:firstLine="360"/>
        <w:contextualSpacing/>
        <w:jc w:val="both"/>
        <w:rPr>
          <w:rFonts w:cs="Times New Roman"/>
          <w:szCs w:val="24"/>
        </w:rPr>
      </w:pPr>
      <w:r w:rsidRPr="00D1593C">
        <w:rPr>
          <w:rFonts w:cs="Times New Roman"/>
          <w:szCs w:val="24"/>
        </w:rPr>
        <w:t>Neprihvatljivim troškovima programa</w:t>
      </w:r>
      <w:r>
        <w:rPr>
          <w:rFonts w:cs="Times New Roman"/>
          <w:szCs w:val="24"/>
        </w:rPr>
        <w:t>/projekta</w:t>
      </w:r>
      <w:r w:rsidRPr="00D1593C">
        <w:rPr>
          <w:rFonts w:cs="Times New Roman"/>
          <w:szCs w:val="24"/>
        </w:rPr>
        <w:t xml:space="preserve"> smatraju se:</w:t>
      </w:r>
    </w:p>
    <w:p w:rsidR="00235D3B" w:rsidRDefault="00235D3B" w:rsidP="00235D3B">
      <w:pPr>
        <w:shd w:val="clear" w:color="auto" w:fill="FFFFFF" w:themeFill="background1"/>
        <w:spacing w:after="0" w:line="240" w:lineRule="auto"/>
        <w:contextualSpacing/>
        <w:jc w:val="both"/>
        <w:rPr>
          <w:rFonts w:cs="Times New Roman"/>
          <w:szCs w:val="24"/>
        </w:rPr>
      </w:pPr>
      <w:r>
        <w:rPr>
          <w:rFonts w:cs="Times New Roman"/>
          <w:szCs w:val="24"/>
        </w:rPr>
        <w:t>- dugovi i stavke za pokrivanje gubitaka ili dugova;</w:t>
      </w:r>
    </w:p>
    <w:p w:rsidR="00235D3B" w:rsidRDefault="00235D3B" w:rsidP="00235D3B">
      <w:pPr>
        <w:shd w:val="clear" w:color="auto" w:fill="FFFFFF" w:themeFill="background1"/>
        <w:spacing w:after="0" w:line="240" w:lineRule="auto"/>
        <w:contextualSpacing/>
        <w:jc w:val="both"/>
        <w:rPr>
          <w:rFonts w:cs="Times New Roman"/>
          <w:szCs w:val="24"/>
        </w:rPr>
      </w:pPr>
      <w:r>
        <w:rPr>
          <w:rFonts w:cs="Times New Roman"/>
          <w:szCs w:val="24"/>
        </w:rPr>
        <w:t>- dospjele kamate;</w:t>
      </w:r>
    </w:p>
    <w:p w:rsidR="00235D3B" w:rsidRDefault="00235D3B" w:rsidP="00235D3B">
      <w:pPr>
        <w:shd w:val="clear" w:color="auto" w:fill="FFFFFF" w:themeFill="background1"/>
        <w:spacing w:after="0" w:line="240" w:lineRule="auto"/>
        <w:contextualSpacing/>
        <w:jc w:val="both"/>
        <w:rPr>
          <w:rFonts w:cs="Times New Roman"/>
          <w:szCs w:val="24"/>
        </w:rPr>
      </w:pPr>
      <w:r>
        <w:rPr>
          <w:rFonts w:cs="Times New Roman"/>
          <w:szCs w:val="24"/>
        </w:rPr>
        <w:t>-</w:t>
      </w:r>
      <w:r w:rsidR="009E3C5E">
        <w:rPr>
          <w:rFonts w:cs="Times New Roman"/>
          <w:szCs w:val="24"/>
        </w:rPr>
        <w:t xml:space="preserve"> </w:t>
      </w:r>
      <w:r>
        <w:rPr>
          <w:rFonts w:cs="Times New Roman"/>
          <w:szCs w:val="24"/>
        </w:rPr>
        <w:t>kupovina zemljišta ili građevina, osim kada je to nužno za izravno provođenje projekta/programa, kada se vlasništvo mora prenijeti na udrugu i/ili partnere najkasnije po završetku projekta;</w:t>
      </w:r>
    </w:p>
    <w:p w:rsidR="00235D3B" w:rsidRDefault="00235D3B" w:rsidP="00235D3B">
      <w:pPr>
        <w:shd w:val="clear" w:color="auto" w:fill="FFFFFF" w:themeFill="background1"/>
        <w:spacing w:after="0" w:line="240" w:lineRule="auto"/>
        <w:contextualSpacing/>
        <w:jc w:val="both"/>
        <w:rPr>
          <w:rFonts w:cs="Times New Roman"/>
          <w:szCs w:val="24"/>
        </w:rPr>
      </w:pPr>
      <w:r>
        <w:rPr>
          <w:rFonts w:cs="Times New Roman"/>
          <w:szCs w:val="24"/>
        </w:rPr>
        <w:t>- gubici na tečajnim razlikama;</w:t>
      </w:r>
    </w:p>
    <w:p w:rsidR="00235D3B" w:rsidRDefault="00235D3B" w:rsidP="00235D3B">
      <w:pPr>
        <w:shd w:val="clear" w:color="auto" w:fill="FFFFFF" w:themeFill="background1"/>
        <w:spacing w:after="0" w:line="240" w:lineRule="auto"/>
        <w:contextualSpacing/>
        <w:jc w:val="both"/>
        <w:rPr>
          <w:rFonts w:cs="Times New Roman"/>
          <w:szCs w:val="24"/>
        </w:rPr>
      </w:pPr>
      <w:r>
        <w:rPr>
          <w:rFonts w:cs="Times New Roman"/>
          <w:szCs w:val="24"/>
        </w:rPr>
        <w:t>- zajmovi trećim osobama,</w:t>
      </w:r>
    </w:p>
    <w:p w:rsidR="00235D3B" w:rsidRDefault="00235D3B" w:rsidP="00235D3B">
      <w:pPr>
        <w:shd w:val="clear" w:color="auto" w:fill="FFFFFF" w:themeFill="background1"/>
        <w:spacing w:after="0" w:line="240" w:lineRule="auto"/>
        <w:contextualSpacing/>
        <w:jc w:val="both"/>
        <w:rPr>
          <w:rFonts w:cs="Times New Roman"/>
          <w:szCs w:val="24"/>
        </w:rPr>
      </w:pPr>
      <w:r>
        <w:rPr>
          <w:rFonts w:cs="Times New Roman"/>
          <w:szCs w:val="24"/>
        </w:rPr>
        <w:t xml:space="preserve">- troškovi alkoholnih pića (osim u </w:t>
      </w:r>
      <w:r w:rsidR="00736EEE">
        <w:rPr>
          <w:rFonts w:cs="Times New Roman"/>
          <w:szCs w:val="24"/>
        </w:rPr>
        <w:t>izn</w:t>
      </w:r>
      <w:r w:rsidR="00E62BF4">
        <w:rPr>
          <w:rFonts w:cs="Times New Roman"/>
          <w:szCs w:val="24"/>
        </w:rPr>
        <w:t>imnim</w:t>
      </w:r>
      <w:r w:rsidR="00736EEE">
        <w:rPr>
          <w:rFonts w:cs="Times New Roman"/>
          <w:szCs w:val="24"/>
        </w:rPr>
        <w:t xml:space="preserve"> </w:t>
      </w:r>
      <w:r>
        <w:rPr>
          <w:rFonts w:cs="Times New Roman"/>
          <w:szCs w:val="24"/>
        </w:rPr>
        <w:t>slučajevima kada se kroz pregovaranje s Uredom župana dio tih troškova može priznati kao prihvatljiv trošak);</w:t>
      </w:r>
    </w:p>
    <w:p w:rsidR="00235D3B" w:rsidRDefault="00235D3B" w:rsidP="00235D3B">
      <w:pPr>
        <w:shd w:val="clear" w:color="auto" w:fill="FFFFFF" w:themeFill="background1"/>
        <w:spacing w:after="0" w:line="240" w:lineRule="auto"/>
        <w:contextualSpacing/>
        <w:jc w:val="both"/>
        <w:rPr>
          <w:rFonts w:cs="Times New Roman"/>
          <w:szCs w:val="24"/>
        </w:rPr>
      </w:pPr>
      <w:r>
        <w:rPr>
          <w:rFonts w:cs="Times New Roman"/>
          <w:szCs w:val="24"/>
        </w:rPr>
        <w:t>- troškovi smještaja (osim u slučaju višednevnih i međunarodnih programa ili u iznimnim slučajevima kada se kroz pregovaranje s Uredom župana dio tih troškova može priznati kao prihvatljiv trošak).</w:t>
      </w:r>
    </w:p>
    <w:p w:rsidR="00235D3B" w:rsidRDefault="00235D3B" w:rsidP="00235D3B">
      <w:pPr>
        <w:pStyle w:val="Default"/>
        <w:contextualSpacing/>
        <w:jc w:val="both"/>
        <w:rPr>
          <w:b/>
        </w:rPr>
      </w:pPr>
    </w:p>
    <w:p w:rsidR="001A66BD" w:rsidRDefault="001A66BD" w:rsidP="001A66BD">
      <w:pPr>
        <w:pStyle w:val="Default"/>
        <w:numPr>
          <w:ilvl w:val="0"/>
          <w:numId w:val="2"/>
        </w:numPr>
        <w:contextualSpacing/>
        <w:jc w:val="both"/>
        <w:rPr>
          <w:b/>
        </w:rPr>
      </w:pPr>
      <w:r>
        <w:rPr>
          <w:b/>
        </w:rPr>
        <w:t>NATJEČAJNA DOKUMENTACIJA</w:t>
      </w:r>
    </w:p>
    <w:p w:rsidR="001A66BD" w:rsidRDefault="001A66BD" w:rsidP="001A66BD">
      <w:pPr>
        <w:pStyle w:val="Default"/>
        <w:contextualSpacing/>
        <w:jc w:val="both"/>
        <w:rPr>
          <w:b/>
        </w:rPr>
      </w:pPr>
    </w:p>
    <w:p w:rsidR="001A66BD" w:rsidRDefault="001A66BD" w:rsidP="001A66BD">
      <w:pPr>
        <w:pStyle w:val="Default"/>
        <w:numPr>
          <w:ilvl w:val="1"/>
          <w:numId w:val="2"/>
        </w:numPr>
        <w:contextualSpacing/>
        <w:jc w:val="both"/>
        <w:rPr>
          <w:b/>
        </w:rPr>
      </w:pPr>
      <w:r>
        <w:rPr>
          <w:b/>
        </w:rPr>
        <w:t xml:space="preserve"> Obvezna natječajna dokumentacija</w:t>
      </w:r>
    </w:p>
    <w:p w:rsidR="001A66BD" w:rsidRDefault="001A66BD" w:rsidP="001A66BD">
      <w:pPr>
        <w:pStyle w:val="Default"/>
        <w:contextualSpacing/>
        <w:jc w:val="both"/>
        <w:rPr>
          <w:b/>
        </w:rPr>
      </w:pPr>
    </w:p>
    <w:p w:rsidR="001A66BD" w:rsidRDefault="001A66BD" w:rsidP="006B035B">
      <w:pPr>
        <w:spacing w:after="0" w:line="240" w:lineRule="auto"/>
        <w:ind w:firstLine="360"/>
        <w:jc w:val="both"/>
      </w:pPr>
      <w:r>
        <w:t>Obvezna natječajna dokumentacija obuhvaća:</w:t>
      </w:r>
    </w:p>
    <w:p w:rsidR="001A66BD" w:rsidRDefault="001A66BD" w:rsidP="001A66BD">
      <w:pPr>
        <w:spacing w:after="0" w:line="240" w:lineRule="auto"/>
        <w:jc w:val="both"/>
      </w:pPr>
      <w:r>
        <w:t xml:space="preserve">- </w:t>
      </w:r>
      <w:r w:rsidRPr="00CB2685">
        <w:rPr>
          <w:b/>
        </w:rPr>
        <w:t>tekst Javnog natječaja</w:t>
      </w:r>
      <w:r>
        <w:t>;</w:t>
      </w:r>
    </w:p>
    <w:p w:rsidR="001A66BD" w:rsidRDefault="001A66BD" w:rsidP="001A66BD">
      <w:pPr>
        <w:spacing w:after="0" w:line="240" w:lineRule="auto"/>
        <w:jc w:val="both"/>
      </w:pPr>
      <w:r>
        <w:t xml:space="preserve">- </w:t>
      </w:r>
      <w:r w:rsidRPr="00CB2685">
        <w:rPr>
          <w:b/>
        </w:rPr>
        <w:t>upute za prijavitelje;</w:t>
      </w:r>
    </w:p>
    <w:p w:rsidR="001A66BD" w:rsidRPr="00CB2685" w:rsidRDefault="001A66BD" w:rsidP="001A66BD">
      <w:pPr>
        <w:spacing w:after="0" w:line="240" w:lineRule="auto"/>
        <w:jc w:val="both"/>
        <w:rPr>
          <w:b/>
        </w:rPr>
      </w:pPr>
      <w:r>
        <w:t xml:space="preserve">- </w:t>
      </w:r>
      <w:r w:rsidRPr="00CB2685">
        <w:rPr>
          <w:b/>
        </w:rPr>
        <w:t>obrasce za prijavu programa/projekta (obrazac opisa programa/projekta, obrazac proračuna programa/projekta);</w:t>
      </w:r>
    </w:p>
    <w:p w:rsidR="001A66BD" w:rsidRDefault="001A66BD" w:rsidP="001A66BD">
      <w:pPr>
        <w:spacing w:after="0" w:line="240" w:lineRule="auto"/>
        <w:jc w:val="both"/>
      </w:pPr>
      <w:r>
        <w:t xml:space="preserve">- </w:t>
      </w:r>
      <w:r w:rsidRPr="00CB2685">
        <w:rPr>
          <w:b/>
        </w:rPr>
        <w:t>obrazac izjave o nepostojanju dvostrukog financiranja</w:t>
      </w:r>
      <w:r>
        <w:t>;</w:t>
      </w:r>
    </w:p>
    <w:p w:rsidR="001A66BD" w:rsidRDefault="001A66BD" w:rsidP="001A66BD">
      <w:pPr>
        <w:spacing w:after="0" w:line="240" w:lineRule="auto"/>
        <w:jc w:val="both"/>
      </w:pPr>
      <w:r>
        <w:t>- obrazac ugovora o financiranju;</w:t>
      </w:r>
    </w:p>
    <w:p w:rsidR="001A66BD" w:rsidRDefault="001A66BD" w:rsidP="001A66BD">
      <w:pPr>
        <w:spacing w:after="0" w:line="240" w:lineRule="auto"/>
        <w:jc w:val="both"/>
      </w:pPr>
      <w:r>
        <w:t>- obrazac za izvještavanje;</w:t>
      </w:r>
    </w:p>
    <w:p w:rsidR="001A66BD" w:rsidRPr="00CB2685" w:rsidRDefault="001A66BD" w:rsidP="001A66BD">
      <w:pPr>
        <w:spacing w:after="0" w:line="240" w:lineRule="auto"/>
        <w:jc w:val="both"/>
        <w:rPr>
          <w:b/>
        </w:rPr>
      </w:pPr>
      <w:r>
        <w:t xml:space="preserve">- </w:t>
      </w:r>
      <w:r w:rsidRPr="00CB2685">
        <w:rPr>
          <w:b/>
        </w:rPr>
        <w:t>obrazac izjave o partnerstvu, kada je primjenjivo;</w:t>
      </w:r>
    </w:p>
    <w:p w:rsidR="001A66BD" w:rsidRDefault="001A66BD" w:rsidP="001A66BD">
      <w:pPr>
        <w:spacing w:after="0" w:line="240" w:lineRule="auto"/>
        <w:jc w:val="both"/>
      </w:pPr>
      <w:r>
        <w:t xml:space="preserve">- </w:t>
      </w:r>
      <w:r w:rsidRPr="00CB2685">
        <w:rPr>
          <w:b/>
        </w:rPr>
        <w:t>obrazac privole korisnika</w:t>
      </w:r>
    </w:p>
    <w:p w:rsidR="001A66BD" w:rsidRDefault="001A66BD" w:rsidP="001A66BD">
      <w:pPr>
        <w:pStyle w:val="Default"/>
        <w:contextualSpacing/>
        <w:jc w:val="both"/>
        <w:rPr>
          <w:b/>
        </w:rPr>
      </w:pPr>
    </w:p>
    <w:p w:rsidR="00AC6002" w:rsidRPr="001A66BD" w:rsidRDefault="00AC6002" w:rsidP="00633D30">
      <w:pPr>
        <w:pStyle w:val="Default"/>
        <w:contextualSpacing/>
        <w:rPr>
          <w:b/>
        </w:rPr>
      </w:pPr>
    </w:p>
    <w:p w:rsidR="001A66BD" w:rsidRPr="001A66BD" w:rsidRDefault="001A66BD" w:rsidP="001A66BD">
      <w:pPr>
        <w:pStyle w:val="Default"/>
        <w:numPr>
          <w:ilvl w:val="1"/>
          <w:numId w:val="2"/>
        </w:numPr>
        <w:contextualSpacing/>
        <w:jc w:val="both"/>
        <w:rPr>
          <w:b/>
        </w:rPr>
      </w:pPr>
      <w:r w:rsidRPr="001A66BD">
        <w:rPr>
          <w:b/>
        </w:rPr>
        <w:lastRenderedPageBreak/>
        <w:t xml:space="preserve">  Prilozi</w:t>
      </w:r>
    </w:p>
    <w:p w:rsidR="001A66BD" w:rsidRDefault="001A66BD" w:rsidP="001A66BD">
      <w:pPr>
        <w:pStyle w:val="Default"/>
        <w:contextualSpacing/>
        <w:jc w:val="both"/>
      </w:pPr>
    </w:p>
    <w:p w:rsidR="001A66BD" w:rsidRPr="00085E28" w:rsidRDefault="001A66BD" w:rsidP="001A66BD">
      <w:pPr>
        <w:pStyle w:val="SubTitle2"/>
        <w:spacing w:after="0"/>
        <w:ind w:firstLine="360"/>
        <w:jc w:val="both"/>
        <w:rPr>
          <w:b w:val="0"/>
          <w:sz w:val="24"/>
          <w:szCs w:val="24"/>
          <w:lang w:val="hr-HR"/>
        </w:rPr>
      </w:pPr>
      <w:r>
        <w:rPr>
          <w:b w:val="0"/>
          <w:sz w:val="24"/>
          <w:szCs w:val="24"/>
          <w:lang w:val="hr-HR"/>
        </w:rPr>
        <w:t xml:space="preserve">Prilozi </w:t>
      </w:r>
      <w:r w:rsidRPr="00085E28">
        <w:rPr>
          <w:b w:val="0"/>
          <w:sz w:val="24"/>
          <w:szCs w:val="24"/>
          <w:lang w:val="hr-HR"/>
        </w:rPr>
        <w:t>koje je potrebno priložiti uz prijavu</w:t>
      </w:r>
      <w:r>
        <w:rPr>
          <w:b w:val="0"/>
          <w:sz w:val="24"/>
          <w:szCs w:val="24"/>
          <w:lang w:val="hr-HR"/>
        </w:rPr>
        <w:t>;</w:t>
      </w:r>
    </w:p>
    <w:p w:rsidR="001A66BD" w:rsidRPr="00085E28" w:rsidRDefault="001A66BD" w:rsidP="001A66BD">
      <w:pPr>
        <w:pStyle w:val="SubTitle2"/>
        <w:spacing w:after="0"/>
        <w:jc w:val="both"/>
        <w:rPr>
          <w:b w:val="0"/>
          <w:sz w:val="24"/>
          <w:szCs w:val="24"/>
          <w:lang w:val="hr-HR"/>
        </w:rPr>
      </w:pPr>
      <w:r>
        <w:rPr>
          <w:b w:val="0"/>
          <w:sz w:val="24"/>
          <w:szCs w:val="24"/>
        </w:rPr>
        <w:t xml:space="preserve">- </w:t>
      </w:r>
      <w:r>
        <w:rPr>
          <w:b w:val="0"/>
          <w:sz w:val="24"/>
          <w:szCs w:val="24"/>
        </w:rPr>
        <w:tab/>
      </w:r>
      <w:proofErr w:type="spellStart"/>
      <w:r w:rsidRPr="00B94AF7">
        <w:rPr>
          <w:sz w:val="24"/>
          <w:szCs w:val="24"/>
          <w:lang w:eastAsia="hr-HR"/>
        </w:rPr>
        <w:t>dokaz</w:t>
      </w:r>
      <w:proofErr w:type="spellEnd"/>
      <w:r w:rsidRPr="00B94AF7">
        <w:rPr>
          <w:sz w:val="24"/>
          <w:szCs w:val="24"/>
          <w:lang w:eastAsia="hr-HR"/>
        </w:rPr>
        <w:t xml:space="preserve"> o </w:t>
      </w:r>
      <w:proofErr w:type="spellStart"/>
      <w:r w:rsidRPr="00B94AF7">
        <w:rPr>
          <w:sz w:val="24"/>
          <w:szCs w:val="24"/>
          <w:lang w:eastAsia="hr-HR"/>
        </w:rPr>
        <w:t>registraciji</w:t>
      </w:r>
      <w:proofErr w:type="spellEnd"/>
      <w:r w:rsidRPr="00B94AF7">
        <w:rPr>
          <w:sz w:val="24"/>
          <w:szCs w:val="24"/>
          <w:lang w:eastAsia="hr-HR"/>
        </w:rPr>
        <w:t xml:space="preserve"> </w:t>
      </w:r>
      <w:proofErr w:type="spellStart"/>
      <w:r w:rsidRPr="00B94AF7">
        <w:rPr>
          <w:sz w:val="24"/>
          <w:szCs w:val="24"/>
          <w:lang w:eastAsia="hr-HR"/>
        </w:rPr>
        <w:t>udruge</w:t>
      </w:r>
      <w:proofErr w:type="spellEnd"/>
      <w:r w:rsidRPr="00085E28">
        <w:rPr>
          <w:b w:val="0"/>
          <w:sz w:val="24"/>
          <w:szCs w:val="24"/>
          <w:lang w:eastAsia="hr-HR"/>
        </w:rPr>
        <w:t xml:space="preserve"> – </w:t>
      </w:r>
      <w:proofErr w:type="spellStart"/>
      <w:r w:rsidRPr="00085E28">
        <w:rPr>
          <w:b w:val="0"/>
          <w:sz w:val="24"/>
          <w:szCs w:val="24"/>
          <w:lang w:eastAsia="hr-HR"/>
        </w:rPr>
        <w:t>Izvadak</w:t>
      </w:r>
      <w:proofErr w:type="spellEnd"/>
      <w:r w:rsidRPr="00085E28">
        <w:rPr>
          <w:b w:val="0"/>
          <w:sz w:val="24"/>
          <w:szCs w:val="24"/>
          <w:lang w:eastAsia="hr-HR"/>
        </w:rPr>
        <w:t xml:space="preserve"> </w:t>
      </w:r>
      <w:proofErr w:type="spellStart"/>
      <w:r w:rsidRPr="00085E28">
        <w:rPr>
          <w:b w:val="0"/>
          <w:sz w:val="24"/>
          <w:szCs w:val="24"/>
          <w:lang w:eastAsia="hr-HR"/>
        </w:rPr>
        <w:t>iz</w:t>
      </w:r>
      <w:proofErr w:type="spellEnd"/>
      <w:r w:rsidRPr="00085E28">
        <w:rPr>
          <w:b w:val="0"/>
          <w:sz w:val="24"/>
          <w:szCs w:val="24"/>
          <w:lang w:eastAsia="hr-HR"/>
        </w:rPr>
        <w:t xml:space="preserve"> </w:t>
      </w:r>
      <w:proofErr w:type="spellStart"/>
      <w:r w:rsidRPr="00085E28">
        <w:rPr>
          <w:b w:val="0"/>
          <w:sz w:val="24"/>
          <w:szCs w:val="24"/>
          <w:lang w:eastAsia="hr-HR"/>
        </w:rPr>
        <w:t>Registra</w:t>
      </w:r>
      <w:proofErr w:type="spellEnd"/>
      <w:r w:rsidRPr="00085E28">
        <w:rPr>
          <w:b w:val="0"/>
          <w:sz w:val="24"/>
          <w:szCs w:val="24"/>
          <w:lang w:eastAsia="hr-HR"/>
        </w:rPr>
        <w:t xml:space="preserve"> </w:t>
      </w:r>
      <w:proofErr w:type="spellStart"/>
      <w:r w:rsidRPr="00085E28">
        <w:rPr>
          <w:b w:val="0"/>
          <w:sz w:val="24"/>
          <w:szCs w:val="24"/>
          <w:lang w:eastAsia="hr-HR"/>
        </w:rPr>
        <w:t>udruga</w:t>
      </w:r>
      <w:proofErr w:type="spellEnd"/>
      <w:r w:rsidRPr="00085E28">
        <w:rPr>
          <w:b w:val="0"/>
          <w:sz w:val="24"/>
          <w:szCs w:val="24"/>
          <w:lang w:eastAsia="hr-HR"/>
        </w:rPr>
        <w:t xml:space="preserve"> </w:t>
      </w:r>
      <w:proofErr w:type="spellStart"/>
      <w:r w:rsidRPr="00085E28">
        <w:rPr>
          <w:b w:val="0"/>
          <w:sz w:val="24"/>
          <w:szCs w:val="24"/>
          <w:lang w:eastAsia="hr-HR"/>
        </w:rPr>
        <w:t>Republike</w:t>
      </w:r>
      <w:proofErr w:type="spellEnd"/>
      <w:r w:rsidRPr="00085E28">
        <w:rPr>
          <w:b w:val="0"/>
          <w:sz w:val="24"/>
          <w:szCs w:val="24"/>
          <w:lang w:eastAsia="hr-HR"/>
        </w:rPr>
        <w:t xml:space="preserve"> </w:t>
      </w:r>
      <w:proofErr w:type="spellStart"/>
      <w:r w:rsidRPr="00085E28">
        <w:rPr>
          <w:b w:val="0"/>
          <w:sz w:val="24"/>
          <w:szCs w:val="24"/>
          <w:lang w:eastAsia="hr-HR"/>
        </w:rPr>
        <w:t>Hrvatske</w:t>
      </w:r>
      <w:proofErr w:type="spellEnd"/>
      <w:r w:rsidRPr="00085E28">
        <w:rPr>
          <w:b w:val="0"/>
          <w:sz w:val="24"/>
          <w:szCs w:val="24"/>
          <w:lang w:eastAsia="hr-HR"/>
        </w:rPr>
        <w:t xml:space="preserve">, </w:t>
      </w:r>
      <w:proofErr w:type="spellStart"/>
      <w:r w:rsidRPr="00085E28">
        <w:rPr>
          <w:b w:val="0"/>
          <w:sz w:val="24"/>
          <w:szCs w:val="24"/>
          <w:lang w:eastAsia="hr-HR"/>
        </w:rPr>
        <w:t>odnosno</w:t>
      </w:r>
      <w:proofErr w:type="spellEnd"/>
      <w:r w:rsidRPr="00085E28">
        <w:rPr>
          <w:b w:val="0"/>
          <w:sz w:val="24"/>
          <w:szCs w:val="24"/>
          <w:lang w:eastAsia="hr-HR"/>
        </w:rPr>
        <w:t xml:space="preserve"> </w:t>
      </w:r>
      <w:proofErr w:type="spellStart"/>
      <w:r w:rsidRPr="00085E28">
        <w:rPr>
          <w:b w:val="0"/>
          <w:sz w:val="24"/>
          <w:szCs w:val="24"/>
          <w:lang w:eastAsia="hr-HR"/>
        </w:rPr>
        <w:t>izvadak</w:t>
      </w:r>
      <w:proofErr w:type="spellEnd"/>
      <w:r w:rsidRPr="00085E28">
        <w:rPr>
          <w:b w:val="0"/>
          <w:sz w:val="24"/>
          <w:szCs w:val="24"/>
          <w:lang w:eastAsia="hr-HR"/>
        </w:rPr>
        <w:t xml:space="preserve"> </w:t>
      </w:r>
      <w:proofErr w:type="spellStart"/>
      <w:r w:rsidRPr="00085E28">
        <w:rPr>
          <w:b w:val="0"/>
          <w:sz w:val="24"/>
          <w:szCs w:val="24"/>
          <w:lang w:eastAsia="hr-HR"/>
        </w:rPr>
        <w:t>iz</w:t>
      </w:r>
      <w:proofErr w:type="spellEnd"/>
      <w:r w:rsidRPr="00085E28">
        <w:rPr>
          <w:b w:val="0"/>
          <w:sz w:val="24"/>
          <w:szCs w:val="24"/>
          <w:lang w:eastAsia="hr-HR"/>
        </w:rPr>
        <w:t xml:space="preserve"> </w:t>
      </w:r>
      <w:proofErr w:type="spellStart"/>
      <w:r w:rsidRPr="00085E28">
        <w:rPr>
          <w:b w:val="0"/>
          <w:sz w:val="24"/>
          <w:szCs w:val="24"/>
          <w:lang w:eastAsia="hr-HR"/>
        </w:rPr>
        <w:t>drugog</w:t>
      </w:r>
      <w:proofErr w:type="spellEnd"/>
      <w:r w:rsidRPr="00085E28">
        <w:rPr>
          <w:b w:val="0"/>
          <w:sz w:val="24"/>
          <w:szCs w:val="24"/>
          <w:lang w:eastAsia="hr-HR"/>
        </w:rPr>
        <w:t xml:space="preserve"> </w:t>
      </w:r>
      <w:proofErr w:type="spellStart"/>
      <w:r w:rsidRPr="00085E28">
        <w:rPr>
          <w:b w:val="0"/>
          <w:sz w:val="24"/>
          <w:szCs w:val="24"/>
          <w:lang w:eastAsia="hr-HR"/>
        </w:rPr>
        <w:t>odgovarajućeg</w:t>
      </w:r>
      <w:proofErr w:type="spellEnd"/>
      <w:r w:rsidRPr="00085E28">
        <w:rPr>
          <w:b w:val="0"/>
          <w:sz w:val="24"/>
          <w:szCs w:val="24"/>
          <w:lang w:eastAsia="hr-HR"/>
        </w:rPr>
        <w:t xml:space="preserve"> </w:t>
      </w:r>
      <w:proofErr w:type="spellStart"/>
      <w:r w:rsidRPr="00085E28">
        <w:rPr>
          <w:b w:val="0"/>
          <w:sz w:val="24"/>
          <w:szCs w:val="24"/>
          <w:lang w:eastAsia="hr-HR"/>
        </w:rPr>
        <w:t>registra</w:t>
      </w:r>
      <w:proofErr w:type="spellEnd"/>
      <w:r w:rsidRPr="00085E28">
        <w:rPr>
          <w:b w:val="0"/>
          <w:sz w:val="24"/>
          <w:szCs w:val="24"/>
          <w:lang w:eastAsia="hr-HR"/>
        </w:rPr>
        <w:t xml:space="preserve"> u </w:t>
      </w:r>
      <w:proofErr w:type="spellStart"/>
      <w:r w:rsidRPr="00085E28">
        <w:rPr>
          <w:b w:val="0"/>
          <w:sz w:val="24"/>
          <w:szCs w:val="24"/>
          <w:lang w:eastAsia="hr-HR"/>
        </w:rPr>
        <w:t>koji</w:t>
      </w:r>
      <w:proofErr w:type="spellEnd"/>
      <w:r w:rsidRPr="00085E28">
        <w:rPr>
          <w:b w:val="0"/>
          <w:sz w:val="24"/>
          <w:szCs w:val="24"/>
          <w:lang w:eastAsia="hr-HR"/>
        </w:rPr>
        <w:t xml:space="preserve"> se </w:t>
      </w:r>
      <w:proofErr w:type="spellStart"/>
      <w:r w:rsidRPr="00085E28">
        <w:rPr>
          <w:b w:val="0"/>
          <w:sz w:val="24"/>
          <w:szCs w:val="24"/>
          <w:lang w:eastAsia="hr-HR"/>
        </w:rPr>
        <w:t>upisuju</w:t>
      </w:r>
      <w:proofErr w:type="spellEnd"/>
      <w:r w:rsidRPr="00085E28">
        <w:rPr>
          <w:b w:val="0"/>
          <w:sz w:val="24"/>
          <w:szCs w:val="24"/>
          <w:lang w:eastAsia="hr-HR"/>
        </w:rPr>
        <w:t xml:space="preserve"> </w:t>
      </w:r>
      <w:proofErr w:type="spellStart"/>
      <w:r w:rsidRPr="00085E28">
        <w:rPr>
          <w:b w:val="0"/>
          <w:sz w:val="24"/>
          <w:szCs w:val="24"/>
          <w:lang w:eastAsia="hr-HR"/>
        </w:rPr>
        <w:t>druge</w:t>
      </w:r>
      <w:proofErr w:type="spellEnd"/>
      <w:r w:rsidRPr="00085E28">
        <w:rPr>
          <w:b w:val="0"/>
          <w:sz w:val="24"/>
          <w:szCs w:val="24"/>
          <w:lang w:eastAsia="hr-HR"/>
        </w:rPr>
        <w:t xml:space="preserve"> </w:t>
      </w:r>
      <w:proofErr w:type="spellStart"/>
      <w:r w:rsidRPr="00085E28">
        <w:rPr>
          <w:b w:val="0"/>
          <w:sz w:val="24"/>
          <w:szCs w:val="24"/>
          <w:lang w:eastAsia="hr-HR"/>
        </w:rPr>
        <w:t>pravne</w:t>
      </w:r>
      <w:proofErr w:type="spellEnd"/>
      <w:r w:rsidRPr="00085E28">
        <w:rPr>
          <w:b w:val="0"/>
          <w:sz w:val="24"/>
          <w:szCs w:val="24"/>
          <w:lang w:eastAsia="hr-HR"/>
        </w:rPr>
        <w:t xml:space="preserve"> </w:t>
      </w:r>
      <w:proofErr w:type="spellStart"/>
      <w:r w:rsidRPr="00085E28">
        <w:rPr>
          <w:b w:val="0"/>
          <w:sz w:val="24"/>
          <w:szCs w:val="24"/>
          <w:lang w:eastAsia="hr-HR"/>
        </w:rPr>
        <w:t>osobe</w:t>
      </w:r>
      <w:proofErr w:type="spellEnd"/>
      <w:r w:rsidRPr="00085E28">
        <w:rPr>
          <w:b w:val="0"/>
          <w:sz w:val="24"/>
          <w:szCs w:val="24"/>
          <w:lang w:eastAsia="hr-HR"/>
        </w:rPr>
        <w:t xml:space="preserve"> </w:t>
      </w:r>
      <w:proofErr w:type="spellStart"/>
      <w:r w:rsidRPr="00085E28">
        <w:rPr>
          <w:b w:val="0"/>
          <w:sz w:val="24"/>
          <w:szCs w:val="24"/>
          <w:lang w:eastAsia="hr-HR"/>
        </w:rPr>
        <w:t>kada</w:t>
      </w:r>
      <w:proofErr w:type="spellEnd"/>
      <w:r w:rsidRPr="00085E28">
        <w:rPr>
          <w:b w:val="0"/>
          <w:sz w:val="24"/>
          <w:szCs w:val="24"/>
          <w:lang w:eastAsia="hr-HR"/>
        </w:rPr>
        <w:t xml:space="preserve"> </w:t>
      </w:r>
      <w:proofErr w:type="spellStart"/>
      <w:r w:rsidRPr="00085E28">
        <w:rPr>
          <w:b w:val="0"/>
          <w:sz w:val="24"/>
          <w:szCs w:val="24"/>
          <w:lang w:eastAsia="hr-HR"/>
        </w:rPr>
        <w:t>su</w:t>
      </w:r>
      <w:proofErr w:type="spellEnd"/>
      <w:r w:rsidRPr="00085E28">
        <w:rPr>
          <w:b w:val="0"/>
          <w:sz w:val="24"/>
          <w:szCs w:val="24"/>
          <w:lang w:eastAsia="hr-HR"/>
        </w:rPr>
        <w:t xml:space="preserve"> </w:t>
      </w:r>
      <w:proofErr w:type="spellStart"/>
      <w:r w:rsidRPr="00085E28">
        <w:rPr>
          <w:b w:val="0"/>
          <w:sz w:val="24"/>
          <w:szCs w:val="24"/>
          <w:lang w:eastAsia="hr-HR"/>
        </w:rPr>
        <w:t>prihvatljivi</w:t>
      </w:r>
      <w:proofErr w:type="spellEnd"/>
      <w:r w:rsidRPr="00085E28">
        <w:rPr>
          <w:b w:val="0"/>
          <w:sz w:val="24"/>
          <w:szCs w:val="24"/>
          <w:lang w:eastAsia="hr-HR"/>
        </w:rPr>
        <w:t xml:space="preserve"> </w:t>
      </w:r>
      <w:proofErr w:type="spellStart"/>
      <w:r w:rsidRPr="00085E28">
        <w:rPr>
          <w:b w:val="0"/>
          <w:sz w:val="24"/>
          <w:szCs w:val="24"/>
          <w:lang w:eastAsia="hr-HR"/>
        </w:rPr>
        <w:t>prijavitelji</w:t>
      </w:r>
      <w:proofErr w:type="spellEnd"/>
      <w:r w:rsidRPr="00085E28">
        <w:rPr>
          <w:b w:val="0"/>
          <w:sz w:val="24"/>
          <w:szCs w:val="24"/>
          <w:lang w:eastAsia="hr-HR"/>
        </w:rPr>
        <w:t xml:space="preserve"> (</w:t>
      </w:r>
      <w:proofErr w:type="spellStart"/>
      <w:r w:rsidRPr="00085E28">
        <w:rPr>
          <w:b w:val="0"/>
          <w:sz w:val="24"/>
          <w:szCs w:val="24"/>
          <w:lang w:eastAsia="hr-HR"/>
        </w:rPr>
        <w:t>ili</w:t>
      </w:r>
      <w:proofErr w:type="spellEnd"/>
      <w:r w:rsidRPr="00085E28">
        <w:rPr>
          <w:b w:val="0"/>
          <w:sz w:val="24"/>
          <w:szCs w:val="24"/>
          <w:lang w:eastAsia="hr-HR"/>
        </w:rPr>
        <w:t xml:space="preserve"> </w:t>
      </w:r>
      <w:proofErr w:type="spellStart"/>
      <w:r w:rsidRPr="00085E28">
        <w:rPr>
          <w:b w:val="0"/>
          <w:sz w:val="24"/>
          <w:szCs w:val="24"/>
          <w:lang w:eastAsia="hr-HR"/>
        </w:rPr>
        <w:t>njegova</w:t>
      </w:r>
      <w:proofErr w:type="spellEnd"/>
      <w:r w:rsidRPr="00085E28">
        <w:rPr>
          <w:b w:val="0"/>
          <w:sz w:val="24"/>
          <w:szCs w:val="24"/>
          <w:lang w:eastAsia="hr-HR"/>
        </w:rPr>
        <w:t xml:space="preserve"> </w:t>
      </w:r>
      <w:proofErr w:type="spellStart"/>
      <w:r w:rsidRPr="00085E28">
        <w:rPr>
          <w:b w:val="0"/>
          <w:sz w:val="24"/>
          <w:szCs w:val="24"/>
          <w:lang w:eastAsia="hr-HR"/>
        </w:rPr>
        <w:t>preslika</w:t>
      </w:r>
      <w:proofErr w:type="spellEnd"/>
      <w:r w:rsidRPr="00085E28">
        <w:rPr>
          <w:b w:val="0"/>
          <w:sz w:val="24"/>
          <w:szCs w:val="24"/>
          <w:lang w:eastAsia="hr-HR"/>
        </w:rPr>
        <w:t xml:space="preserve">) ne </w:t>
      </w:r>
      <w:proofErr w:type="spellStart"/>
      <w:r w:rsidRPr="00085E28">
        <w:rPr>
          <w:b w:val="0"/>
          <w:sz w:val="24"/>
          <w:szCs w:val="24"/>
          <w:lang w:eastAsia="hr-HR"/>
        </w:rPr>
        <w:t>stariji</w:t>
      </w:r>
      <w:proofErr w:type="spellEnd"/>
      <w:r w:rsidRPr="00085E28">
        <w:rPr>
          <w:b w:val="0"/>
          <w:sz w:val="24"/>
          <w:szCs w:val="24"/>
          <w:lang w:eastAsia="hr-HR"/>
        </w:rPr>
        <w:t xml:space="preserve"> </w:t>
      </w:r>
      <w:proofErr w:type="spellStart"/>
      <w:r w:rsidRPr="00085E28">
        <w:rPr>
          <w:b w:val="0"/>
          <w:sz w:val="24"/>
          <w:szCs w:val="24"/>
          <w:lang w:eastAsia="hr-HR"/>
        </w:rPr>
        <w:t>od</w:t>
      </w:r>
      <w:proofErr w:type="spellEnd"/>
      <w:r w:rsidRPr="00085E28">
        <w:rPr>
          <w:b w:val="0"/>
          <w:sz w:val="24"/>
          <w:szCs w:val="24"/>
          <w:lang w:eastAsia="hr-HR"/>
        </w:rPr>
        <w:t xml:space="preserve"> tri </w:t>
      </w:r>
      <w:proofErr w:type="spellStart"/>
      <w:r w:rsidRPr="00085E28">
        <w:rPr>
          <w:b w:val="0"/>
          <w:sz w:val="24"/>
          <w:szCs w:val="24"/>
          <w:lang w:eastAsia="hr-HR"/>
        </w:rPr>
        <w:t>mjeseca</w:t>
      </w:r>
      <w:proofErr w:type="spellEnd"/>
      <w:r w:rsidRPr="00085E28">
        <w:rPr>
          <w:b w:val="0"/>
          <w:sz w:val="24"/>
          <w:szCs w:val="24"/>
          <w:lang w:eastAsia="hr-HR"/>
        </w:rPr>
        <w:t>;</w:t>
      </w:r>
    </w:p>
    <w:p w:rsidR="001A66BD" w:rsidRPr="00085E28" w:rsidRDefault="001A66BD" w:rsidP="001A66BD">
      <w:pPr>
        <w:pStyle w:val="SubTitle2"/>
        <w:spacing w:after="0"/>
        <w:jc w:val="both"/>
        <w:rPr>
          <w:b w:val="0"/>
          <w:sz w:val="24"/>
          <w:szCs w:val="24"/>
        </w:rPr>
      </w:pPr>
      <w:r>
        <w:rPr>
          <w:b w:val="0"/>
          <w:sz w:val="24"/>
          <w:szCs w:val="24"/>
          <w:lang w:eastAsia="hr-HR"/>
        </w:rPr>
        <w:t xml:space="preserve">- </w:t>
      </w:r>
      <w:r>
        <w:rPr>
          <w:b w:val="0"/>
          <w:sz w:val="24"/>
          <w:szCs w:val="24"/>
          <w:lang w:eastAsia="hr-HR"/>
        </w:rPr>
        <w:tab/>
      </w:r>
      <w:proofErr w:type="spellStart"/>
      <w:r w:rsidRPr="00B94AF7">
        <w:rPr>
          <w:sz w:val="24"/>
          <w:szCs w:val="24"/>
          <w:lang w:eastAsia="hr-HR"/>
        </w:rPr>
        <w:t>potvrda</w:t>
      </w:r>
      <w:proofErr w:type="spellEnd"/>
      <w:r w:rsidRPr="00085E28">
        <w:rPr>
          <w:b w:val="0"/>
          <w:sz w:val="24"/>
          <w:szCs w:val="24"/>
          <w:lang w:eastAsia="hr-HR"/>
        </w:rPr>
        <w:t xml:space="preserve"> </w:t>
      </w:r>
      <w:proofErr w:type="spellStart"/>
      <w:r w:rsidRPr="00085E28">
        <w:rPr>
          <w:b w:val="0"/>
          <w:sz w:val="24"/>
          <w:szCs w:val="24"/>
          <w:lang w:eastAsia="hr-HR"/>
        </w:rPr>
        <w:t>nadležne</w:t>
      </w:r>
      <w:proofErr w:type="spellEnd"/>
      <w:r w:rsidRPr="00085E28">
        <w:rPr>
          <w:b w:val="0"/>
          <w:sz w:val="24"/>
          <w:szCs w:val="24"/>
          <w:lang w:eastAsia="hr-HR"/>
        </w:rPr>
        <w:t xml:space="preserve"> </w:t>
      </w:r>
      <w:proofErr w:type="spellStart"/>
      <w:r w:rsidRPr="00085E28">
        <w:rPr>
          <w:b w:val="0"/>
          <w:sz w:val="24"/>
          <w:szCs w:val="24"/>
          <w:lang w:eastAsia="hr-HR"/>
        </w:rPr>
        <w:t>porezne</w:t>
      </w:r>
      <w:proofErr w:type="spellEnd"/>
      <w:r w:rsidRPr="00085E28">
        <w:rPr>
          <w:b w:val="0"/>
          <w:sz w:val="24"/>
          <w:szCs w:val="24"/>
          <w:lang w:eastAsia="hr-HR"/>
        </w:rPr>
        <w:t xml:space="preserve"> </w:t>
      </w:r>
      <w:proofErr w:type="spellStart"/>
      <w:r w:rsidRPr="00085E28">
        <w:rPr>
          <w:b w:val="0"/>
          <w:sz w:val="24"/>
          <w:szCs w:val="24"/>
          <w:lang w:eastAsia="hr-HR"/>
        </w:rPr>
        <w:t>uprave</w:t>
      </w:r>
      <w:proofErr w:type="spellEnd"/>
      <w:r w:rsidRPr="00085E28">
        <w:rPr>
          <w:b w:val="0"/>
          <w:sz w:val="24"/>
          <w:szCs w:val="24"/>
          <w:lang w:eastAsia="hr-HR"/>
        </w:rPr>
        <w:t xml:space="preserve"> </w:t>
      </w:r>
      <w:proofErr w:type="spellStart"/>
      <w:r w:rsidRPr="00085E28">
        <w:rPr>
          <w:b w:val="0"/>
          <w:sz w:val="24"/>
          <w:szCs w:val="24"/>
          <w:lang w:eastAsia="hr-HR"/>
        </w:rPr>
        <w:t>da</w:t>
      </w:r>
      <w:proofErr w:type="spellEnd"/>
      <w:r w:rsidRPr="00085E28">
        <w:rPr>
          <w:b w:val="0"/>
          <w:sz w:val="24"/>
          <w:szCs w:val="24"/>
          <w:lang w:eastAsia="hr-HR"/>
        </w:rPr>
        <w:t xml:space="preserve"> </w:t>
      </w:r>
      <w:proofErr w:type="spellStart"/>
      <w:r w:rsidRPr="00085E28">
        <w:rPr>
          <w:b w:val="0"/>
          <w:sz w:val="24"/>
          <w:szCs w:val="24"/>
        </w:rPr>
        <w:t>nemaju</w:t>
      </w:r>
      <w:proofErr w:type="spellEnd"/>
      <w:r w:rsidRPr="00085E28">
        <w:rPr>
          <w:b w:val="0"/>
          <w:sz w:val="24"/>
          <w:szCs w:val="24"/>
        </w:rPr>
        <w:t xml:space="preserve"> </w:t>
      </w:r>
      <w:proofErr w:type="spellStart"/>
      <w:r w:rsidRPr="00085E28">
        <w:rPr>
          <w:b w:val="0"/>
          <w:sz w:val="24"/>
          <w:szCs w:val="24"/>
        </w:rPr>
        <w:t>dugovanja</w:t>
      </w:r>
      <w:proofErr w:type="spellEnd"/>
      <w:r w:rsidRPr="00085E28">
        <w:rPr>
          <w:b w:val="0"/>
          <w:sz w:val="24"/>
          <w:szCs w:val="24"/>
        </w:rPr>
        <w:t xml:space="preserve"> </w:t>
      </w:r>
      <w:proofErr w:type="spellStart"/>
      <w:r w:rsidRPr="00085E28">
        <w:rPr>
          <w:b w:val="0"/>
          <w:sz w:val="24"/>
          <w:szCs w:val="24"/>
        </w:rPr>
        <w:t>pozicija</w:t>
      </w:r>
      <w:proofErr w:type="spellEnd"/>
      <w:r w:rsidRPr="00085E28">
        <w:rPr>
          <w:b w:val="0"/>
          <w:sz w:val="24"/>
          <w:szCs w:val="24"/>
        </w:rPr>
        <w:t xml:space="preserve"> </w:t>
      </w:r>
      <w:proofErr w:type="spellStart"/>
      <w:r w:rsidRPr="00085E28">
        <w:rPr>
          <w:b w:val="0"/>
          <w:sz w:val="24"/>
          <w:szCs w:val="24"/>
        </w:rPr>
        <w:t>javnih</w:t>
      </w:r>
      <w:proofErr w:type="spellEnd"/>
      <w:r w:rsidRPr="00085E28">
        <w:rPr>
          <w:b w:val="0"/>
          <w:sz w:val="24"/>
          <w:szCs w:val="24"/>
        </w:rPr>
        <w:t xml:space="preserve"> </w:t>
      </w:r>
      <w:proofErr w:type="spellStart"/>
      <w:r w:rsidRPr="00085E28">
        <w:rPr>
          <w:b w:val="0"/>
          <w:sz w:val="24"/>
          <w:szCs w:val="24"/>
        </w:rPr>
        <w:t>dugovanja</w:t>
      </w:r>
      <w:proofErr w:type="spellEnd"/>
    </w:p>
    <w:p w:rsidR="001A66BD" w:rsidRPr="00B94AF7" w:rsidRDefault="001A66BD" w:rsidP="001A66BD">
      <w:pPr>
        <w:pStyle w:val="SubTitle2"/>
        <w:spacing w:after="0"/>
        <w:jc w:val="both"/>
        <w:rPr>
          <w:color w:val="000000"/>
          <w:sz w:val="24"/>
          <w:szCs w:val="24"/>
          <w:lang w:eastAsia="hr-HR"/>
        </w:rPr>
      </w:pPr>
      <w:r>
        <w:rPr>
          <w:b w:val="0"/>
          <w:sz w:val="24"/>
          <w:szCs w:val="24"/>
          <w:lang w:val="hr-HR"/>
        </w:rPr>
        <w:t>-</w:t>
      </w:r>
      <w:r>
        <w:rPr>
          <w:b w:val="0"/>
          <w:sz w:val="24"/>
          <w:szCs w:val="24"/>
          <w:lang w:val="hr-HR"/>
        </w:rPr>
        <w:tab/>
      </w:r>
      <w:proofErr w:type="spellStart"/>
      <w:r w:rsidRPr="00085E28">
        <w:rPr>
          <w:b w:val="0"/>
          <w:color w:val="000000"/>
          <w:sz w:val="24"/>
          <w:szCs w:val="24"/>
          <w:lang w:eastAsia="hr-HR"/>
        </w:rPr>
        <w:t>dokaz</w:t>
      </w:r>
      <w:proofErr w:type="spellEnd"/>
      <w:r w:rsidRPr="00085E28">
        <w:rPr>
          <w:b w:val="0"/>
          <w:color w:val="000000"/>
          <w:sz w:val="24"/>
          <w:szCs w:val="24"/>
          <w:lang w:eastAsia="hr-HR"/>
        </w:rPr>
        <w:t xml:space="preserve"> o </w:t>
      </w:r>
      <w:proofErr w:type="spellStart"/>
      <w:r w:rsidRPr="00085E28">
        <w:rPr>
          <w:b w:val="0"/>
          <w:color w:val="000000"/>
          <w:sz w:val="24"/>
          <w:szCs w:val="24"/>
          <w:lang w:eastAsia="hr-HR"/>
        </w:rPr>
        <w:t>sufinanciranju</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programa</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ili</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projekta</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od</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jedinica</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lokalne</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ili</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područne</w:t>
      </w:r>
      <w:proofErr w:type="spellEnd"/>
      <w:r w:rsidRPr="00085E28">
        <w:rPr>
          <w:b w:val="0"/>
          <w:color w:val="000000"/>
          <w:sz w:val="24"/>
          <w:szCs w:val="24"/>
          <w:lang w:eastAsia="hr-HR"/>
        </w:rPr>
        <w:t xml:space="preserve"> (</w:t>
      </w:r>
      <w:proofErr w:type="spellStart"/>
      <w:r w:rsidRPr="00085E28">
        <w:rPr>
          <w:b w:val="0"/>
          <w:color w:val="000000"/>
          <w:sz w:val="24"/>
          <w:szCs w:val="24"/>
          <w:lang w:eastAsia="hr-HR"/>
        </w:rPr>
        <w:t>regionalne</w:t>
      </w:r>
      <w:proofErr w:type="spellEnd"/>
      <w:r w:rsidRPr="00085E28">
        <w:rPr>
          <w:b w:val="0"/>
          <w:color w:val="000000"/>
          <w:sz w:val="24"/>
          <w:szCs w:val="24"/>
          <w:lang w:eastAsia="hr-HR"/>
        </w:rPr>
        <w:t xml:space="preserve">) </w:t>
      </w:r>
      <w:proofErr w:type="spellStart"/>
      <w:r w:rsidRPr="00085E28">
        <w:rPr>
          <w:b w:val="0"/>
          <w:color w:val="000000"/>
          <w:sz w:val="24"/>
          <w:szCs w:val="24"/>
          <w:lang w:eastAsia="hr-HR"/>
        </w:rPr>
        <w:t>samouprave</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ili</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nekih</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drugih</w:t>
      </w:r>
      <w:proofErr w:type="spellEnd"/>
      <w:r w:rsidR="00B94AF7">
        <w:rPr>
          <w:b w:val="0"/>
          <w:color w:val="000000"/>
          <w:sz w:val="24"/>
          <w:szCs w:val="24"/>
          <w:lang w:eastAsia="hr-HR"/>
        </w:rPr>
        <w:t xml:space="preserve"> </w:t>
      </w:r>
      <w:proofErr w:type="spellStart"/>
      <w:r w:rsidR="00B94AF7">
        <w:rPr>
          <w:b w:val="0"/>
          <w:color w:val="000000"/>
          <w:sz w:val="24"/>
          <w:szCs w:val="24"/>
          <w:lang w:eastAsia="hr-HR"/>
        </w:rPr>
        <w:t>i</w:t>
      </w:r>
      <w:r w:rsidRPr="00085E28">
        <w:rPr>
          <w:b w:val="0"/>
          <w:color w:val="000000"/>
          <w:sz w:val="24"/>
          <w:szCs w:val="24"/>
          <w:lang w:eastAsia="hr-HR"/>
        </w:rPr>
        <w:t>zvora</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sufinanciranja</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ako</w:t>
      </w:r>
      <w:proofErr w:type="spellEnd"/>
      <w:r w:rsidRPr="00085E28">
        <w:rPr>
          <w:b w:val="0"/>
          <w:color w:val="000000"/>
          <w:sz w:val="24"/>
          <w:szCs w:val="24"/>
          <w:lang w:eastAsia="hr-HR"/>
        </w:rPr>
        <w:t xml:space="preserve"> je </w:t>
      </w:r>
      <w:proofErr w:type="spellStart"/>
      <w:r w:rsidRPr="00085E28">
        <w:rPr>
          <w:b w:val="0"/>
          <w:color w:val="000000"/>
          <w:sz w:val="24"/>
          <w:szCs w:val="24"/>
          <w:lang w:eastAsia="hr-HR"/>
        </w:rPr>
        <w:t>sufinanciranje</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iskazano</w:t>
      </w:r>
      <w:proofErr w:type="spellEnd"/>
      <w:r w:rsidRPr="00085E28">
        <w:rPr>
          <w:b w:val="0"/>
          <w:color w:val="000000"/>
          <w:sz w:val="24"/>
          <w:szCs w:val="24"/>
          <w:lang w:eastAsia="hr-HR"/>
        </w:rPr>
        <w:t xml:space="preserve"> u </w:t>
      </w:r>
      <w:proofErr w:type="spellStart"/>
      <w:r w:rsidRPr="00085E28">
        <w:rPr>
          <w:b w:val="0"/>
          <w:color w:val="000000"/>
          <w:sz w:val="24"/>
          <w:szCs w:val="24"/>
          <w:lang w:eastAsia="hr-HR"/>
        </w:rPr>
        <w:t>obrascu</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proračuna</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programa</w:t>
      </w:r>
      <w:proofErr w:type="spellEnd"/>
      <w:r w:rsidR="00232058">
        <w:rPr>
          <w:b w:val="0"/>
          <w:color w:val="000000"/>
          <w:sz w:val="24"/>
          <w:szCs w:val="24"/>
          <w:lang w:eastAsia="hr-HR"/>
        </w:rPr>
        <w:t>/</w:t>
      </w:r>
      <w:proofErr w:type="spellStart"/>
      <w:r w:rsidRPr="00085E28">
        <w:rPr>
          <w:b w:val="0"/>
          <w:color w:val="000000"/>
          <w:sz w:val="24"/>
          <w:szCs w:val="24"/>
          <w:lang w:eastAsia="hr-HR"/>
        </w:rPr>
        <w:t>projekta</w:t>
      </w:r>
      <w:proofErr w:type="spellEnd"/>
      <w:r w:rsidRPr="00085E28">
        <w:rPr>
          <w:b w:val="0"/>
          <w:color w:val="000000"/>
          <w:sz w:val="24"/>
          <w:szCs w:val="24"/>
          <w:lang w:eastAsia="hr-HR"/>
        </w:rPr>
        <w:t xml:space="preserve"> (</w:t>
      </w:r>
      <w:proofErr w:type="spellStart"/>
      <w:r w:rsidRPr="00085E28">
        <w:rPr>
          <w:b w:val="0"/>
          <w:color w:val="000000"/>
          <w:sz w:val="24"/>
          <w:szCs w:val="24"/>
          <w:lang w:eastAsia="hr-HR"/>
        </w:rPr>
        <w:t>preslika</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odluke</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i</w:t>
      </w:r>
      <w:proofErr w:type="spellEnd"/>
      <w:r w:rsidRPr="00085E28">
        <w:rPr>
          <w:b w:val="0"/>
          <w:color w:val="000000"/>
          <w:sz w:val="24"/>
          <w:szCs w:val="24"/>
          <w:lang w:eastAsia="hr-HR"/>
        </w:rPr>
        <w:t>/</w:t>
      </w:r>
      <w:proofErr w:type="spellStart"/>
      <w:r w:rsidRPr="00085E28">
        <w:rPr>
          <w:b w:val="0"/>
          <w:color w:val="000000"/>
          <w:sz w:val="24"/>
          <w:szCs w:val="24"/>
          <w:lang w:eastAsia="hr-HR"/>
        </w:rPr>
        <w:t>ili</w:t>
      </w:r>
      <w:proofErr w:type="spellEnd"/>
      <w:r w:rsidR="00B94AF7">
        <w:rPr>
          <w:b w:val="0"/>
          <w:color w:val="000000"/>
          <w:sz w:val="24"/>
          <w:szCs w:val="24"/>
          <w:lang w:eastAsia="hr-HR"/>
        </w:rPr>
        <w:t xml:space="preserve"> </w:t>
      </w:r>
      <w:proofErr w:type="spellStart"/>
      <w:r w:rsidRPr="00085E28">
        <w:rPr>
          <w:b w:val="0"/>
          <w:color w:val="000000"/>
          <w:sz w:val="24"/>
          <w:szCs w:val="24"/>
          <w:lang w:eastAsia="hr-HR"/>
        </w:rPr>
        <w:t>ugovora</w:t>
      </w:r>
      <w:proofErr w:type="spellEnd"/>
      <w:r w:rsidRPr="00085E28">
        <w:rPr>
          <w:b w:val="0"/>
          <w:color w:val="000000"/>
          <w:sz w:val="24"/>
          <w:szCs w:val="24"/>
          <w:lang w:eastAsia="hr-HR"/>
        </w:rPr>
        <w:t xml:space="preserve"> o </w:t>
      </w:r>
      <w:proofErr w:type="spellStart"/>
      <w:r w:rsidRPr="00085E28">
        <w:rPr>
          <w:b w:val="0"/>
          <w:color w:val="000000"/>
          <w:sz w:val="24"/>
          <w:szCs w:val="24"/>
          <w:lang w:eastAsia="hr-HR"/>
        </w:rPr>
        <w:t>sufinanciranju</w:t>
      </w:r>
      <w:proofErr w:type="spellEnd"/>
      <w:r w:rsidRPr="00085E28">
        <w:rPr>
          <w:b w:val="0"/>
          <w:color w:val="000000"/>
          <w:sz w:val="24"/>
          <w:szCs w:val="24"/>
          <w:lang w:eastAsia="hr-HR"/>
        </w:rPr>
        <w:t xml:space="preserve">), </w:t>
      </w:r>
      <w:proofErr w:type="spellStart"/>
      <w:r w:rsidRPr="00B94AF7">
        <w:rPr>
          <w:color w:val="000000"/>
          <w:sz w:val="24"/>
          <w:szCs w:val="24"/>
          <w:lang w:eastAsia="hr-HR"/>
        </w:rPr>
        <w:t>ako</w:t>
      </w:r>
      <w:proofErr w:type="spellEnd"/>
      <w:r w:rsidRPr="00B94AF7">
        <w:rPr>
          <w:color w:val="000000"/>
          <w:sz w:val="24"/>
          <w:szCs w:val="24"/>
          <w:lang w:eastAsia="hr-HR"/>
        </w:rPr>
        <w:t xml:space="preserve"> je </w:t>
      </w:r>
      <w:proofErr w:type="spellStart"/>
      <w:r w:rsidRPr="00B94AF7">
        <w:rPr>
          <w:color w:val="000000"/>
          <w:sz w:val="24"/>
          <w:szCs w:val="24"/>
          <w:lang w:eastAsia="hr-HR"/>
        </w:rPr>
        <w:t>primjenjivo</w:t>
      </w:r>
      <w:proofErr w:type="spellEnd"/>
    </w:p>
    <w:p w:rsidR="001A66BD" w:rsidRPr="008F51A6" w:rsidRDefault="001A66BD" w:rsidP="001A66BD">
      <w:pPr>
        <w:contextualSpacing/>
        <w:jc w:val="both"/>
        <w:rPr>
          <w:b/>
          <w:lang w:eastAsia="hr-HR"/>
        </w:rPr>
      </w:pPr>
      <w:r>
        <w:t>-</w:t>
      </w:r>
      <w:r>
        <w:tab/>
      </w:r>
      <w:r w:rsidRPr="00085E28">
        <w:rPr>
          <w:lang w:eastAsia="hr-HR"/>
        </w:rPr>
        <w:t xml:space="preserve">Izjavu o nekažnjavanju kojima osoba ovlaštena za zastupanje udruge i voditelj programa ili projekta izjavljuju da nisu pravomoćno osuđeni za prekršaj, odnosno za počinjenje kaznenog djela određenih člankom 48. st. 2. alinejom c) i d) Uredbe – </w:t>
      </w:r>
      <w:r w:rsidRPr="008F51A6">
        <w:rPr>
          <w:b/>
          <w:lang w:eastAsia="hr-HR"/>
        </w:rPr>
        <w:t>prilikom potpisivanja Ugovora o dodjeli financijskih sredstava.</w:t>
      </w:r>
    </w:p>
    <w:p w:rsidR="001A66BD" w:rsidRDefault="001A66BD" w:rsidP="00235D3B">
      <w:pPr>
        <w:pStyle w:val="Default"/>
        <w:contextualSpacing/>
        <w:jc w:val="both"/>
        <w:rPr>
          <w:b/>
        </w:rPr>
      </w:pPr>
    </w:p>
    <w:p w:rsidR="001A66BD" w:rsidRDefault="001A66BD" w:rsidP="001A66BD">
      <w:pPr>
        <w:pStyle w:val="Default"/>
        <w:numPr>
          <w:ilvl w:val="0"/>
          <w:numId w:val="2"/>
        </w:numPr>
        <w:contextualSpacing/>
        <w:jc w:val="both"/>
        <w:rPr>
          <w:b/>
        </w:rPr>
      </w:pPr>
      <w:r w:rsidRPr="001A66BD">
        <w:t>P</w:t>
      </w:r>
      <w:r>
        <w:rPr>
          <w:b/>
        </w:rPr>
        <w:t>OSTUPAK JAVNOG NATJEČAJA</w:t>
      </w:r>
    </w:p>
    <w:p w:rsidR="001A66BD" w:rsidRDefault="001A66BD" w:rsidP="001A66BD">
      <w:pPr>
        <w:pStyle w:val="Default"/>
        <w:contextualSpacing/>
        <w:jc w:val="both"/>
      </w:pPr>
    </w:p>
    <w:p w:rsidR="001A66BD" w:rsidRDefault="001A66BD" w:rsidP="001A66BD">
      <w:pPr>
        <w:pStyle w:val="Default"/>
        <w:numPr>
          <w:ilvl w:val="1"/>
          <w:numId w:val="2"/>
        </w:numPr>
        <w:contextualSpacing/>
        <w:jc w:val="both"/>
        <w:rPr>
          <w:b/>
        </w:rPr>
      </w:pPr>
      <w:r>
        <w:rPr>
          <w:b/>
        </w:rPr>
        <w:t xml:space="preserve"> Zaprimanje prijedloga programa/projekata</w:t>
      </w:r>
    </w:p>
    <w:p w:rsidR="001A66BD" w:rsidRDefault="001A66BD" w:rsidP="001A66BD">
      <w:pPr>
        <w:pStyle w:val="Default"/>
        <w:contextualSpacing/>
        <w:jc w:val="both"/>
        <w:rPr>
          <w:b/>
        </w:rPr>
      </w:pPr>
    </w:p>
    <w:p w:rsidR="0036676B" w:rsidRDefault="0036676B" w:rsidP="00E0729C">
      <w:pPr>
        <w:ind w:firstLine="360"/>
        <w:jc w:val="both"/>
        <w:rPr>
          <w:szCs w:val="24"/>
        </w:rPr>
      </w:pPr>
      <w:r w:rsidRPr="004304F0">
        <w:rPr>
          <w:szCs w:val="24"/>
        </w:rPr>
        <w:t>Natječajn</w:t>
      </w:r>
      <w:r>
        <w:rPr>
          <w:szCs w:val="24"/>
        </w:rPr>
        <w:t>a</w:t>
      </w:r>
      <w:r w:rsidRPr="004304F0">
        <w:rPr>
          <w:szCs w:val="24"/>
        </w:rPr>
        <w:t xml:space="preserve"> dokumentacij</w:t>
      </w:r>
      <w:r>
        <w:rPr>
          <w:szCs w:val="24"/>
        </w:rPr>
        <w:t>a se dostavlja preporučenom poštom ili osobno (predaja u pisarnici)</w:t>
      </w:r>
      <w:r w:rsidRPr="004304F0">
        <w:rPr>
          <w:szCs w:val="24"/>
        </w:rPr>
        <w:t xml:space="preserve"> na sljedeću adresu:</w:t>
      </w:r>
    </w:p>
    <w:p w:rsidR="0036676B" w:rsidRPr="00DA2046" w:rsidRDefault="0036676B" w:rsidP="0036676B">
      <w:pPr>
        <w:spacing w:after="0" w:line="240" w:lineRule="auto"/>
        <w:jc w:val="center"/>
        <w:rPr>
          <w:b/>
          <w:szCs w:val="24"/>
        </w:rPr>
      </w:pPr>
      <w:r w:rsidRPr="00DA2046">
        <w:rPr>
          <w:b/>
          <w:szCs w:val="24"/>
        </w:rPr>
        <w:t>SISAČKO-MOSLAVAČKA ŽUPANIJA</w:t>
      </w:r>
    </w:p>
    <w:p w:rsidR="0036676B" w:rsidRPr="00DA2046" w:rsidRDefault="0036676B" w:rsidP="0036676B">
      <w:pPr>
        <w:spacing w:after="0" w:line="240" w:lineRule="auto"/>
        <w:jc w:val="center"/>
        <w:rPr>
          <w:b/>
          <w:szCs w:val="24"/>
        </w:rPr>
      </w:pPr>
      <w:r w:rsidRPr="00DA2046">
        <w:rPr>
          <w:b/>
          <w:szCs w:val="24"/>
        </w:rPr>
        <w:t>Stjepana i Antuna Radića 36</w:t>
      </w:r>
      <w:bookmarkStart w:id="0" w:name="_GoBack"/>
      <w:bookmarkEnd w:id="0"/>
    </w:p>
    <w:p w:rsidR="0036676B" w:rsidRPr="00DA2046" w:rsidRDefault="0036676B" w:rsidP="0036676B">
      <w:pPr>
        <w:spacing w:after="0" w:line="240" w:lineRule="auto"/>
        <w:jc w:val="center"/>
        <w:rPr>
          <w:b/>
          <w:szCs w:val="24"/>
        </w:rPr>
      </w:pPr>
      <w:r w:rsidRPr="00DA2046">
        <w:rPr>
          <w:b/>
          <w:szCs w:val="24"/>
        </w:rPr>
        <w:t>44000 SISAK</w:t>
      </w:r>
    </w:p>
    <w:p w:rsidR="0036676B" w:rsidRPr="00DA2046" w:rsidRDefault="0036676B" w:rsidP="0036676B">
      <w:pPr>
        <w:spacing w:after="0" w:line="240" w:lineRule="auto"/>
        <w:jc w:val="center"/>
        <w:rPr>
          <w:b/>
          <w:szCs w:val="24"/>
        </w:rPr>
      </w:pPr>
      <w:r w:rsidRPr="00DA2046">
        <w:rPr>
          <w:b/>
          <w:szCs w:val="24"/>
        </w:rPr>
        <w:t>Ured župana</w:t>
      </w:r>
    </w:p>
    <w:p w:rsidR="0036676B" w:rsidRPr="00DA2046" w:rsidRDefault="0036676B" w:rsidP="0036676B">
      <w:pPr>
        <w:spacing w:after="0" w:line="240" w:lineRule="auto"/>
        <w:jc w:val="center"/>
        <w:rPr>
          <w:b/>
          <w:szCs w:val="24"/>
        </w:rPr>
      </w:pPr>
      <w:r w:rsidRPr="00DA2046">
        <w:rPr>
          <w:b/>
          <w:szCs w:val="24"/>
        </w:rPr>
        <w:t>s naznakom „Natječaj za donacije i pokroviteljstva – Ured župana“</w:t>
      </w:r>
    </w:p>
    <w:p w:rsidR="0036676B" w:rsidRDefault="0036676B" w:rsidP="0036676B">
      <w:pPr>
        <w:spacing w:after="0" w:line="240" w:lineRule="auto"/>
        <w:jc w:val="both"/>
        <w:rPr>
          <w:szCs w:val="24"/>
        </w:rPr>
      </w:pPr>
    </w:p>
    <w:p w:rsidR="0036676B" w:rsidRDefault="00BD40A2" w:rsidP="00E0729C">
      <w:pPr>
        <w:spacing w:after="0" w:line="240" w:lineRule="auto"/>
        <w:jc w:val="both"/>
        <w:rPr>
          <w:szCs w:val="24"/>
        </w:rPr>
      </w:pPr>
      <w:r>
        <w:rPr>
          <w:szCs w:val="24"/>
        </w:rPr>
        <w:t xml:space="preserve">     </w:t>
      </w:r>
      <w:r w:rsidR="0036676B">
        <w:rPr>
          <w:szCs w:val="24"/>
        </w:rPr>
        <w:t xml:space="preserve">Sva pitanja vezana za ovaj Javni natječaj mogu se postaviti isključivo elektroničkim putem, slanjem upita na adresu elektroničke pošte: </w:t>
      </w:r>
      <w:hyperlink r:id="rId9" w:history="1">
        <w:r w:rsidR="00E0729C" w:rsidRPr="000048C1">
          <w:rPr>
            <w:rStyle w:val="Hyperlink"/>
            <w:szCs w:val="24"/>
          </w:rPr>
          <w:t>sanja.rastovcan-butkovic@smz.hr</w:t>
        </w:r>
      </w:hyperlink>
      <w:r w:rsidR="0036676B">
        <w:rPr>
          <w:szCs w:val="24"/>
        </w:rPr>
        <w:t>.</w:t>
      </w:r>
    </w:p>
    <w:p w:rsidR="002C3A5B" w:rsidRDefault="002C3A5B" w:rsidP="00E0729C">
      <w:pPr>
        <w:spacing w:after="0" w:line="240" w:lineRule="auto"/>
        <w:jc w:val="both"/>
        <w:rPr>
          <w:szCs w:val="24"/>
        </w:rPr>
      </w:pPr>
    </w:p>
    <w:p w:rsidR="002C3A5B" w:rsidRDefault="00AC6002" w:rsidP="002C3A5B">
      <w:pPr>
        <w:pStyle w:val="ListParagraph"/>
        <w:numPr>
          <w:ilvl w:val="1"/>
          <w:numId w:val="2"/>
        </w:numPr>
        <w:spacing w:after="0" w:line="240" w:lineRule="auto"/>
        <w:jc w:val="both"/>
        <w:rPr>
          <w:b/>
          <w:szCs w:val="24"/>
        </w:rPr>
      </w:pPr>
      <w:r>
        <w:rPr>
          <w:b/>
          <w:szCs w:val="24"/>
        </w:rPr>
        <w:t xml:space="preserve"> Formalna provjera prijedloga programa/projekata</w:t>
      </w:r>
    </w:p>
    <w:p w:rsidR="002C3A5B" w:rsidRDefault="002C3A5B" w:rsidP="002C3A5B">
      <w:pPr>
        <w:spacing w:after="0" w:line="240" w:lineRule="auto"/>
        <w:jc w:val="both"/>
        <w:rPr>
          <w:b/>
          <w:szCs w:val="24"/>
        </w:rPr>
      </w:pPr>
    </w:p>
    <w:p w:rsidR="002C3A5B" w:rsidRDefault="00AC6002" w:rsidP="002C3A5B">
      <w:pPr>
        <w:spacing w:after="0" w:line="240" w:lineRule="auto"/>
        <w:ind w:firstLine="360"/>
        <w:jc w:val="both"/>
      </w:pPr>
      <w:r>
        <w:t>Po primitku prijedloga programa/projekta</w:t>
      </w:r>
      <w:r w:rsidR="002C3A5B">
        <w:t xml:space="preserve"> na Javni natječaj, </w:t>
      </w:r>
      <w:bookmarkStart w:id="1" w:name="_Hlk534806578"/>
      <w:r w:rsidR="002C3A5B">
        <w:t>Povjerenstvo za administrativnu provjeru</w:t>
      </w:r>
      <w:bookmarkEnd w:id="1"/>
      <w:r w:rsidR="002C3A5B">
        <w:t xml:space="preserve"> imenovano od strane Župana, pristupit će postupku provjere ispunjavanja formalnih uvjeta Javnog natječaja, sukladno odredbama Uredbe i Pravilnika te će utvrditi:</w:t>
      </w:r>
    </w:p>
    <w:p w:rsidR="002C3A5B" w:rsidRDefault="002C3A5B" w:rsidP="002C3A5B">
      <w:pPr>
        <w:spacing w:after="0" w:line="240" w:lineRule="auto"/>
        <w:jc w:val="both"/>
      </w:pPr>
      <w:r>
        <w:t xml:space="preserve"> - da li prijava sadrži propisanu natječajnu dokumentaciju;</w:t>
      </w:r>
    </w:p>
    <w:p w:rsidR="002C3A5B" w:rsidRDefault="002C3A5B" w:rsidP="002C3A5B">
      <w:pPr>
        <w:spacing w:after="0" w:line="240" w:lineRule="auto"/>
        <w:jc w:val="both"/>
      </w:pPr>
      <w:r>
        <w:t>-  da li se traženi iznos nalazi unutar financijskih pragova postavljenih u Javnom natječaju;</w:t>
      </w:r>
    </w:p>
    <w:p w:rsidR="002C3A5B" w:rsidRDefault="002C3A5B" w:rsidP="002C3A5B">
      <w:pPr>
        <w:spacing w:after="0" w:line="240" w:lineRule="auto"/>
        <w:jc w:val="both"/>
      </w:pPr>
      <w:r>
        <w:t>- ako je primjenjivo, je li lokacija provedbe programa/projekta prihvatljiva;</w:t>
      </w:r>
    </w:p>
    <w:p w:rsidR="002C3A5B" w:rsidRDefault="002C3A5B" w:rsidP="002C3A5B">
      <w:pPr>
        <w:spacing w:after="0" w:line="240" w:lineRule="auto"/>
        <w:jc w:val="both"/>
      </w:pPr>
      <w:r>
        <w:t>- ako je primjenjivo, jesu li prijavitelj i partner prihvatljivi sukladno uputama za prijavitelje Javnog natječaja;</w:t>
      </w:r>
    </w:p>
    <w:p w:rsidR="002C3A5B" w:rsidRDefault="002C3A5B" w:rsidP="002C3A5B">
      <w:pPr>
        <w:spacing w:after="0" w:line="240" w:lineRule="auto"/>
        <w:jc w:val="both"/>
      </w:pPr>
      <w:r>
        <w:t xml:space="preserve">- jesu li ispunjeni drugi formalni uvjeti Javnog natječaja. </w:t>
      </w:r>
    </w:p>
    <w:p w:rsidR="002C3A5B" w:rsidRDefault="002C3A5B" w:rsidP="002C3A5B">
      <w:pPr>
        <w:spacing w:after="0" w:line="240" w:lineRule="auto"/>
        <w:jc w:val="both"/>
      </w:pPr>
      <w:r>
        <w:t xml:space="preserve">     Provjera propisanih (formalnih) uvjeta trajati će najviše sedam dana od dana zaprimanja prijave, nakon čega će pročelnik Ureda župana uputiti prijavu u daljnju proceduru, odnosno na stručno ocjenjivanje. </w:t>
      </w:r>
    </w:p>
    <w:p w:rsidR="002C3A5B" w:rsidRDefault="002C3A5B" w:rsidP="002C3A5B">
      <w:pPr>
        <w:spacing w:after="0" w:line="240" w:lineRule="auto"/>
        <w:jc w:val="both"/>
      </w:pPr>
      <w:r>
        <w:t xml:space="preserve">     Ukoliko prijava ne ispunjava formalne uvjete Javnog natječaja, odnosno prijava bude odbijena, obavijestiti će se Korisnik u roku osam dana od dana donošenja odluke, nakon čega </w:t>
      </w:r>
      <w:r w:rsidR="00232058">
        <w:lastRenderedPageBreak/>
        <w:t xml:space="preserve">Korisnik </w:t>
      </w:r>
      <w:r>
        <w:t>ima</w:t>
      </w:r>
      <w:r w:rsidR="00232058">
        <w:t xml:space="preserve"> pravo u</w:t>
      </w:r>
      <w:r>
        <w:t xml:space="preserve"> narednih osam dana od dana pri</w:t>
      </w:r>
      <w:r w:rsidR="00232058">
        <w:t>mitka</w:t>
      </w:r>
      <w:r>
        <w:t xml:space="preserve"> obavijesti, podnijeti prigovor pročelniku Ureda župana koji će u roku tri dana od pri</w:t>
      </w:r>
      <w:r w:rsidR="00232058">
        <w:t>mitka</w:t>
      </w:r>
      <w:r>
        <w:t xml:space="preserve"> prigovora odlučiti o istome.</w:t>
      </w:r>
    </w:p>
    <w:p w:rsidR="00AC6002" w:rsidRDefault="00AC6002" w:rsidP="002C3A5B">
      <w:pPr>
        <w:spacing w:after="0" w:line="240" w:lineRule="auto"/>
        <w:jc w:val="both"/>
      </w:pPr>
    </w:p>
    <w:p w:rsidR="002C3A5B" w:rsidRPr="002C3A5B" w:rsidRDefault="00464E4A" w:rsidP="002C3A5B">
      <w:pPr>
        <w:pStyle w:val="ListParagraph"/>
        <w:numPr>
          <w:ilvl w:val="1"/>
          <w:numId w:val="2"/>
        </w:numPr>
        <w:spacing w:after="0" w:line="240" w:lineRule="auto"/>
        <w:rPr>
          <w:b/>
        </w:rPr>
      </w:pPr>
      <w:r>
        <w:rPr>
          <w:b/>
        </w:rPr>
        <w:t xml:space="preserve"> </w:t>
      </w:r>
      <w:r w:rsidR="002C3A5B" w:rsidRPr="002C3A5B">
        <w:rPr>
          <w:b/>
        </w:rPr>
        <w:t>Ocjenjivanje prijavljenih programa/projekata</w:t>
      </w:r>
    </w:p>
    <w:p w:rsidR="002C3A5B" w:rsidRDefault="002C3A5B" w:rsidP="002C3A5B">
      <w:pPr>
        <w:spacing w:after="0" w:line="240" w:lineRule="auto"/>
        <w:jc w:val="both"/>
      </w:pPr>
    </w:p>
    <w:p w:rsidR="002C3A5B" w:rsidRDefault="002C3A5B" w:rsidP="002C3A5B">
      <w:pPr>
        <w:spacing w:after="0" w:line="240" w:lineRule="auto"/>
        <w:ind w:firstLine="360"/>
        <w:jc w:val="both"/>
      </w:pPr>
      <w:r>
        <w:t>Stručno ocjenjivanje prijava koje su zadovoljile formalne uvjete Javnog natječaja provoditi će Povjerenstvo za ocjenu kvalitete programa/projekata koje imenuje Župan.</w:t>
      </w:r>
    </w:p>
    <w:p w:rsidR="002C3A5B" w:rsidRDefault="002C3A5B" w:rsidP="002C3A5B">
      <w:pPr>
        <w:spacing w:after="0" w:line="240" w:lineRule="auto"/>
        <w:ind w:firstLine="360"/>
        <w:jc w:val="both"/>
      </w:pPr>
      <w:r>
        <w:t>Povjerenstvo za ocjenu kvalitete programa/projekata će prijave koje su zadovoljile formalne uvjete ocjenjivati prema sljedećim kriterijima:</w:t>
      </w:r>
    </w:p>
    <w:p w:rsidR="002C3A5B"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 xml:space="preserve">- prijavljeni program/projekt pridonosi promidžbi općih vrijednosti </w:t>
      </w:r>
      <w:r>
        <w:rPr>
          <w:rFonts w:ascii="Times New Roman" w:hAnsi="Times New Roman" w:cs="Times New Roman"/>
          <w:sz w:val="24"/>
          <w:szCs w:val="24"/>
        </w:rPr>
        <w:t>i afirmaciji identiteta Županije,</w:t>
      </w:r>
    </w:p>
    <w:p w:rsidR="002C3A5B"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 xml:space="preserve">- prijavljeni program/projekt se provodi na području </w:t>
      </w:r>
      <w:r>
        <w:rPr>
          <w:rFonts w:ascii="Times New Roman" w:hAnsi="Times New Roman" w:cs="Times New Roman"/>
          <w:sz w:val="24"/>
          <w:szCs w:val="24"/>
        </w:rPr>
        <w:t>Sisačko-moslavačke županije</w:t>
      </w:r>
      <w:r w:rsidRPr="00075448">
        <w:rPr>
          <w:rFonts w:ascii="Times New Roman" w:hAnsi="Times New Roman" w:cs="Times New Roman"/>
          <w:sz w:val="24"/>
          <w:szCs w:val="24"/>
        </w:rPr>
        <w:t>, odnosno</w:t>
      </w:r>
      <w:r>
        <w:rPr>
          <w:rFonts w:ascii="Times New Roman" w:hAnsi="Times New Roman" w:cs="Times New Roman"/>
          <w:sz w:val="24"/>
          <w:szCs w:val="24"/>
        </w:rPr>
        <w:t xml:space="preserve"> </w:t>
      </w:r>
      <w:r w:rsidRPr="00075448">
        <w:rPr>
          <w:rFonts w:ascii="Times New Roman" w:hAnsi="Times New Roman" w:cs="Times New Roman"/>
          <w:sz w:val="24"/>
          <w:szCs w:val="24"/>
        </w:rPr>
        <w:t>od općeg je interesa za</w:t>
      </w:r>
      <w:r>
        <w:rPr>
          <w:rFonts w:ascii="Times New Roman" w:hAnsi="Times New Roman" w:cs="Times New Roman"/>
          <w:sz w:val="24"/>
          <w:szCs w:val="24"/>
        </w:rPr>
        <w:t xml:space="preserve"> Sisačko-moslavačku županiju</w:t>
      </w:r>
      <w:r w:rsidRPr="00075448">
        <w:rPr>
          <w:rFonts w:ascii="Times New Roman" w:hAnsi="Times New Roman" w:cs="Times New Roman"/>
          <w:sz w:val="24"/>
          <w:szCs w:val="24"/>
        </w:rPr>
        <w:t>,</w:t>
      </w:r>
    </w:p>
    <w:p w:rsidR="002C3A5B" w:rsidRDefault="002C3A5B" w:rsidP="002C3A5B">
      <w:pPr>
        <w:pStyle w:val="NoSpacing"/>
        <w:jc w:val="both"/>
        <w:rPr>
          <w:rFonts w:ascii="Times New Roman" w:hAnsi="Times New Roman" w:cs="Times New Roman"/>
          <w:sz w:val="24"/>
          <w:szCs w:val="24"/>
        </w:rPr>
      </w:pPr>
      <w:r>
        <w:rPr>
          <w:rFonts w:ascii="Times New Roman" w:hAnsi="Times New Roman" w:cs="Times New Roman"/>
          <w:sz w:val="24"/>
          <w:szCs w:val="24"/>
        </w:rPr>
        <w:t>- stupanj inovativnosti prijavljenog programa/projekta,</w:t>
      </w:r>
    </w:p>
    <w:p w:rsidR="002C3A5B" w:rsidRDefault="002C3A5B" w:rsidP="002C3A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5448">
        <w:rPr>
          <w:rFonts w:ascii="Times New Roman" w:hAnsi="Times New Roman" w:cs="Times New Roman"/>
          <w:sz w:val="24"/>
          <w:szCs w:val="24"/>
        </w:rPr>
        <w:t>osigurano sufinanciranje prijavljenog programa/projekta i iz drugih izvora,</w:t>
      </w:r>
    </w:p>
    <w:p w:rsidR="002C3A5B" w:rsidRDefault="002C3A5B" w:rsidP="002C3A5B">
      <w:pPr>
        <w:pStyle w:val="NoSpacing"/>
        <w:jc w:val="both"/>
        <w:rPr>
          <w:rFonts w:ascii="Times New Roman" w:hAnsi="Times New Roman" w:cs="Times New Roman"/>
          <w:sz w:val="24"/>
          <w:szCs w:val="24"/>
        </w:rPr>
      </w:pPr>
      <w:r>
        <w:rPr>
          <w:rFonts w:ascii="Times New Roman" w:hAnsi="Times New Roman" w:cs="Times New Roman"/>
          <w:sz w:val="24"/>
          <w:szCs w:val="24"/>
        </w:rPr>
        <w:t>- troškovi u financijskom planu programa/projekta realno su iskazani,</w:t>
      </w:r>
    </w:p>
    <w:p w:rsidR="002C3A5B" w:rsidRDefault="002C3A5B" w:rsidP="002C3A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5448">
        <w:rPr>
          <w:rFonts w:ascii="Times New Roman" w:hAnsi="Times New Roman" w:cs="Times New Roman"/>
          <w:sz w:val="24"/>
          <w:szCs w:val="24"/>
        </w:rPr>
        <w:t>uredno vođenje financijskog poslovanja prijavitelja programa/projekta,</w:t>
      </w:r>
    </w:p>
    <w:p w:rsidR="002C3A5B" w:rsidRDefault="002C3A5B" w:rsidP="002C3A5B">
      <w:pPr>
        <w:pStyle w:val="NoSpacing"/>
        <w:jc w:val="both"/>
        <w:rPr>
          <w:rFonts w:ascii="Times New Roman" w:eastAsia="Times New Roman" w:hAnsi="Times New Roman" w:cs="Times New Roman"/>
          <w:sz w:val="24"/>
          <w:szCs w:val="24"/>
          <w:lang w:val="en-US" w:eastAsia="it-IT"/>
        </w:rPr>
      </w:pPr>
      <w:r>
        <w:rPr>
          <w:rFonts w:ascii="Times New Roman" w:hAnsi="Times New Roman" w:cs="Times New Roman"/>
          <w:sz w:val="24"/>
          <w:szCs w:val="24"/>
        </w:rPr>
        <w:t xml:space="preserve">- </w:t>
      </w:r>
      <w:proofErr w:type="spellStart"/>
      <w:r w:rsidRPr="00075448">
        <w:rPr>
          <w:rFonts w:ascii="Times New Roman" w:eastAsia="Times New Roman" w:hAnsi="Times New Roman" w:cs="Times New Roman"/>
          <w:sz w:val="24"/>
          <w:szCs w:val="24"/>
          <w:lang w:val="en-US" w:eastAsia="it-IT"/>
        </w:rPr>
        <w:t>stavke</w:t>
      </w:r>
      <w:proofErr w:type="spellEnd"/>
      <w:r>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financijskog</w:t>
      </w:r>
      <w:proofErr w:type="spellEnd"/>
      <w:r w:rsidRPr="00075448">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plana</w:t>
      </w:r>
      <w:proofErr w:type="spellEnd"/>
      <w:r w:rsidRPr="00075448">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povezane</w:t>
      </w:r>
      <w:proofErr w:type="spellEnd"/>
      <w:r>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su</w:t>
      </w:r>
      <w:proofErr w:type="spellEnd"/>
      <w:r w:rsidRPr="00075448">
        <w:rPr>
          <w:rFonts w:ascii="Times New Roman" w:eastAsia="Times New Roman" w:hAnsi="Times New Roman" w:cs="Times New Roman"/>
          <w:sz w:val="24"/>
          <w:szCs w:val="24"/>
          <w:lang w:val="en-US" w:eastAsia="it-IT"/>
        </w:rPr>
        <w:t xml:space="preserve"> s </w:t>
      </w:r>
      <w:proofErr w:type="spellStart"/>
      <w:r w:rsidRPr="00075448">
        <w:rPr>
          <w:rFonts w:ascii="Times New Roman" w:eastAsia="Times New Roman" w:hAnsi="Times New Roman" w:cs="Times New Roman"/>
          <w:sz w:val="24"/>
          <w:szCs w:val="24"/>
          <w:lang w:val="en-US" w:eastAsia="it-IT"/>
        </w:rPr>
        <w:t>prijavljenim</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a</w:t>
      </w:r>
      <w:r w:rsidRPr="00075448">
        <w:rPr>
          <w:rFonts w:ascii="Times New Roman" w:eastAsia="Times New Roman" w:hAnsi="Times New Roman" w:cs="Times New Roman"/>
          <w:sz w:val="24"/>
          <w:szCs w:val="24"/>
          <w:lang w:val="en-US" w:eastAsia="it-IT"/>
        </w:rPr>
        <w:t>ktivnostima</w:t>
      </w:r>
      <w:proofErr w:type="spellEnd"/>
      <w:r>
        <w:rPr>
          <w:rFonts w:ascii="Times New Roman" w:eastAsia="Times New Roman" w:hAnsi="Times New Roman" w:cs="Times New Roman"/>
          <w:sz w:val="24"/>
          <w:szCs w:val="24"/>
          <w:lang w:val="en-US" w:eastAsia="it-IT"/>
        </w:rPr>
        <w:t>,</w:t>
      </w:r>
    </w:p>
    <w:p w:rsidR="002C3A5B" w:rsidRDefault="002C3A5B" w:rsidP="002C3A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5448">
        <w:rPr>
          <w:rFonts w:ascii="Times New Roman" w:hAnsi="Times New Roman" w:cs="Times New Roman"/>
          <w:sz w:val="24"/>
          <w:szCs w:val="24"/>
        </w:rPr>
        <w:t>vjerojatnost da se korist od prijavljenog programa/projekta nastavi i nakon</w:t>
      </w:r>
      <w:r w:rsidR="00232058">
        <w:rPr>
          <w:rFonts w:ascii="Times New Roman" w:hAnsi="Times New Roman" w:cs="Times New Roman"/>
          <w:sz w:val="24"/>
          <w:szCs w:val="24"/>
        </w:rPr>
        <w:t xml:space="preserve"> </w:t>
      </w:r>
      <w:r w:rsidRPr="00075448">
        <w:rPr>
          <w:rFonts w:ascii="Times New Roman" w:hAnsi="Times New Roman" w:cs="Times New Roman"/>
          <w:sz w:val="24"/>
          <w:szCs w:val="24"/>
        </w:rPr>
        <w:t>isteka financijske</w:t>
      </w:r>
    </w:p>
    <w:p w:rsidR="002C3A5B" w:rsidRPr="00075448"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potpore,</w:t>
      </w:r>
    </w:p>
    <w:p w:rsidR="002C3A5B" w:rsidRPr="00075448"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 prijavljeni program/projekt usmjeren je ka postizanju neposredne društvene</w:t>
      </w:r>
      <w:r w:rsidR="00232058">
        <w:rPr>
          <w:rFonts w:ascii="Times New Roman" w:hAnsi="Times New Roman" w:cs="Times New Roman"/>
          <w:sz w:val="24"/>
          <w:szCs w:val="24"/>
        </w:rPr>
        <w:t xml:space="preserve"> </w:t>
      </w:r>
      <w:r w:rsidRPr="00075448">
        <w:rPr>
          <w:rFonts w:ascii="Times New Roman" w:hAnsi="Times New Roman" w:cs="Times New Roman"/>
          <w:sz w:val="24"/>
          <w:szCs w:val="24"/>
        </w:rPr>
        <w:t xml:space="preserve">koristi i stvarnim potrebama u zajednici u kojoj se provodi, </w:t>
      </w:r>
    </w:p>
    <w:p w:rsidR="002C3A5B"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 prijavljeni program/projekt pridonosi razvoju i promicanju vrijednosti civilno</w:t>
      </w:r>
      <w:r>
        <w:rPr>
          <w:rFonts w:ascii="Times New Roman" w:hAnsi="Times New Roman" w:cs="Times New Roman"/>
          <w:sz w:val="24"/>
          <w:szCs w:val="24"/>
        </w:rPr>
        <w:t xml:space="preserve">g </w:t>
      </w:r>
      <w:r w:rsidRPr="00075448">
        <w:rPr>
          <w:rFonts w:ascii="Times New Roman" w:hAnsi="Times New Roman" w:cs="Times New Roman"/>
          <w:sz w:val="24"/>
          <w:szCs w:val="24"/>
        </w:rPr>
        <w:t>društva na</w:t>
      </w:r>
    </w:p>
    <w:p w:rsidR="002C3A5B" w:rsidRPr="00075448"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 xml:space="preserve">području </w:t>
      </w:r>
      <w:r>
        <w:rPr>
          <w:rFonts w:ascii="Times New Roman" w:hAnsi="Times New Roman" w:cs="Times New Roman"/>
          <w:sz w:val="24"/>
          <w:szCs w:val="24"/>
        </w:rPr>
        <w:t>zajednice u kojoj se provodi</w:t>
      </w:r>
      <w:r w:rsidRPr="00075448">
        <w:rPr>
          <w:rFonts w:ascii="Times New Roman" w:hAnsi="Times New Roman" w:cs="Times New Roman"/>
          <w:sz w:val="24"/>
          <w:szCs w:val="24"/>
        </w:rPr>
        <w:t>,</w:t>
      </w:r>
    </w:p>
    <w:p w:rsidR="002C3A5B" w:rsidRPr="00075448"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 u provedbi prijavljenog programa/projekta sudjelovat će volonteri,</w:t>
      </w:r>
    </w:p>
    <w:p w:rsidR="002C3A5B" w:rsidRPr="00075448"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 broj sudionika u prijavljenom program</w:t>
      </w:r>
      <w:r>
        <w:rPr>
          <w:rFonts w:ascii="Times New Roman" w:hAnsi="Times New Roman" w:cs="Times New Roman"/>
          <w:sz w:val="24"/>
          <w:szCs w:val="24"/>
        </w:rPr>
        <w:t>u</w:t>
      </w:r>
      <w:r w:rsidRPr="00075448">
        <w:rPr>
          <w:rFonts w:ascii="Times New Roman" w:hAnsi="Times New Roman" w:cs="Times New Roman"/>
          <w:sz w:val="24"/>
          <w:szCs w:val="24"/>
        </w:rPr>
        <w:t>/projektu,</w:t>
      </w:r>
    </w:p>
    <w:p w:rsidR="002C3A5B"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 stupanj suradnje i partnerstva s lokalnim vlastima i drugim tijelima i</w:t>
      </w:r>
      <w:r w:rsidR="00232058">
        <w:rPr>
          <w:rFonts w:ascii="Times New Roman" w:hAnsi="Times New Roman" w:cs="Times New Roman"/>
          <w:sz w:val="24"/>
          <w:szCs w:val="24"/>
        </w:rPr>
        <w:t xml:space="preserve"> </w:t>
      </w:r>
      <w:r w:rsidRPr="00075448">
        <w:rPr>
          <w:rFonts w:ascii="Times New Roman" w:hAnsi="Times New Roman" w:cs="Times New Roman"/>
          <w:sz w:val="24"/>
          <w:szCs w:val="24"/>
        </w:rPr>
        <w:t xml:space="preserve">organizacijama civilnog </w:t>
      </w:r>
    </w:p>
    <w:p w:rsidR="002C3A5B" w:rsidRDefault="002C3A5B" w:rsidP="002C3A5B">
      <w:pPr>
        <w:pStyle w:val="NoSpacing"/>
        <w:jc w:val="both"/>
        <w:rPr>
          <w:rFonts w:ascii="Times New Roman" w:hAnsi="Times New Roman" w:cs="Times New Roman"/>
          <w:sz w:val="24"/>
          <w:szCs w:val="24"/>
        </w:rPr>
      </w:pPr>
      <w:r w:rsidRPr="00075448">
        <w:rPr>
          <w:rFonts w:ascii="Times New Roman" w:hAnsi="Times New Roman" w:cs="Times New Roman"/>
          <w:sz w:val="24"/>
          <w:szCs w:val="24"/>
        </w:rPr>
        <w:t>društva tijekom provedbe programa/projekta,</w:t>
      </w:r>
    </w:p>
    <w:p w:rsidR="002C3A5B" w:rsidRDefault="002C3A5B" w:rsidP="002C3A5B">
      <w:pPr>
        <w:pStyle w:val="NoSpacing"/>
        <w:jc w:val="both"/>
        <w:rPr>
          <w:rFonts w:ascii="Times New Roman" w:hAnsi="Times New Roman" w:cs="Times New Roman"/>
          <w:sz w:val="24"/>
          <w:szCs w:val="24"/>
        </w:rPr>
      </w:pPr>
      <w:r>
        <w:rPr>
          <w:rFonts w:ascii="Times New Roman" w:hAnsi="Times New Roman" w:cs="Times New Roman"/>
          <w:sz w:val="24"/>
          <w:szCs w:val="24"/>
        </w:rPr>
        <w:t>- program/projekt je dovoljno kvalitetno medijski eksponiran,</w:t>
      </w:r>
    </w:p>
    <w:p w:rsidR="002C3A5B" w:rsidRPr="00075448" w:rsidRDefault="002C3A5B" w:rsidP="002C3A5B">
      <w:pPr>
        <w:pStyle w:val="NoSpacing"/>
        <w:jc w:val="both"/>
        <w:rPr>
          <w:rFonts w:ascii="Times New Roman" w:hAnsi="Times New Roman" w:cs="Times New Roman"/>
          <w:sz w:val="24"/>
          <w:szCs w:val="24"/>
        </w:rPr>
      </w:pPr>
      <w:r>
        <w:rPr>
          <w:rFonts w:ascii="Times New Roman" w:hAnsi="Times New Roman" w:cs="Times New Roman"/>
          <w:sz w:val="24"/>
          <w:szCs w:val="24"/>
        </w:rPr>
        <w:t>- dosadašnji postignuti rezultati po provođenju istog ili sličnih programa/projekata,</w:t>
      </w:r>
    </w:p>
    <w:p w:rsidR="002C3A5B" w:rsidRDefault="002C3A5B" w:rsidP="002C3A5B">
      <w:pPr>
        <w:pStyle w:val="NoSpacing"/>
        <w:jc w:val="both"/>
        <w:rPr>
          <w:rFonts w:ascii="Times New Roman" w:eastAsia="Times New Roman" w:hAnsi="Times New Roman" w:cs="Times New Roman"/>
          <w:sz w:val="24"/>
          <w:szCs w:val="24"/>
          <w:lang w:val="de-DE" w:eastAsia="it-IT"/>
        </w:rPr>
      </w:pPr>
      <w:r w:rsidRPr="00075448">
        <w:rPr>
          <w:rFonts w:ascii="Times New Roman" w:hAnsi="Times New Roman" w:cs="Times New Roman"/>
          <w:sz w:val="24"/>
          <w:szCs w:val="24"/>
        </w:rPr>
        <w:t xml:space="preserve">- </w:t>
      </w:r>
      <w:r w:rsidRPr="00075448">
        <w:rPr>
          <w:rFonts w:ascii="Times New Roman" w:eastAsia="Times New Roman" w:hAnsi="Times New Roman" w:cs="Times New Roman"/>
          <w:sz w:val="24"/>
          <w:szCs w:val="24"/>
          <w:lang w:val="de-DE" w:eastAsia="it-IT"/>
        </w:rPr>
        <w:t>program/projekt je većim dijelom usmjeren na rad s djecom i mladima</w:t>
      </w:r>
      <w:r>
        <w:rPr>
          <w:rFonts w:ascii="Times New Roman" w:eastAsia="Times New Roman" w:hAnsi="Times New Roman" w:cs="Times New Roman"/>
          <w:sz w:val="24"/>
          <w:szCs w:val="24"/>
          <w:lang w:val="de-DE" w:eastAsia="it-IT"/>
        </w:rPr>
        <w:t>,</w:t>
      </w:r>
    </w:p>
    <w:p w:rsidR="002C3A5B" w:rsidRPr="00075448" w:rsidRDefault="002C3A5B" w:rsidP="002C3A5B">
      <w:pPr>
        <w:pStyle w:val="NoSpacing"/>
        <w:jc w:val="both"/>
        <w:rPr>
          <w:rFonts w:ascii="Times New Roman" w:hAnsi="Times New Roman" w:cs="Times New Roman"/>
          <w:sz w:val="24"/>
          <w:szCs w:val="24"/>
        </w:rPr>
      </w:pPr>
      <w:r>
        <w:rPr>
          <w:rFonts w:ascii="Times New Roman" w:hAnsi="Times New Roman" w:cs="Times New Roman"/>
          <w:sz w:val="24"/>
          <w:szCs w:val="24"/>
        </w:rPr>
        <w:t>- dosadašnja suradnja prijavitelja programa/projekta sa Županijom,</w:t>
      </w:r>
    </w:p>
    <w:p w:rsidR="002C3A5B" w:rsidRPr="00075448" w:rsidRDefault="002C3A5B" w:rsidP="002C3A5B">
      <w:pPr>
        <w:pStyle w:val="NoSpacing"/>
        <w:jc w:val="both"/>
        <w:rPr>
          <w:rFonts w:ascii="Times New Roman" w:eastAsia="Times New Roman" w:hAnsi="Times New Roman" w:cs="Times New Roman"/>
          <w:sz w:val="24"/>
          <w:szCs w:val="24"/>
          <w:lang w:val="en-US" w:eastAsia="it-IT"/>
        </w:rPr>
      </w:pPr>
      <w:r w:rsidRPr="00075448">
        <w:rPr>
          <w:rFonts w:ascii="Times New Roman" w:hAnsi="Times New Roman" w:cs="Times New Roman"/>
          <w:sz w:val="24"/>
          <w:szCs w:val="24"/>
        </w:rPr>
        <w:t xml:space="preserve">- </w:t>
      </w:r>
      <w:proofErr w:type="spellStart"/>
      <w:r w:rsidRPr="00075448">
        <w:rPr>
          <w:rFonts w:ascii="Times New Roman" w:eastAsia="Times New Roman" w:hAnsi="Times New Roman" w:cs="Times New Roman"/>
          <w:sz w:val="24"/>
          <w:szCs w:val="24"/>
          <w:lang w:val="en-US" w:eastAsia="it-IT"/>
        </w:rPr>
        <w:t>kontinuiran</w:t>
      </w:r>
      <w:proofErr w:type="spellEnd"/>
      <w:r>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aktivan</w:t>
      </w:r>
      <w:proofErr w:type="spellEnd"/>
      <w:r w:rsidRPr="00075448">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rad</w:t>
      </w:r>
      <w:proofErr w:type="spellEnd"/>
      <w:r w:rsidRPr="00075448">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prijavitelja</w:t>
      </w:r>
      <w:proofErr w:type="spellEnd"/>
      <w:r>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duži</w:t>
      </w:r>
      <w:proofErr w:type="spellEnd"/>
      <w:r w:rsidRPr="00075448">
        <w:rPr>
          <w:rFonts w:ascii="Times New Roman" w:eastAsia="Times New Roman" w:hAnsi="Times New Roman" w:cs="Times New Roman"/>
          <w:sz w:val="24"/>
          <w:szCs w:val="24"/>
          <w:lang w:val="en-US" w:eastAsia="it-IT"/>
        </w:rPr>
        <w:t xml:space="preserve"> </w:t>
      </w:r>
      <w:proofErr w:type="spellStart"/>
      <w:r w:rsidRPr="00075448">
        <w:rPr>
          <w:rFonts w:ascii="Times New Roman" w:eastAsia="Times New Roman" w:hAnsi="Times New Roman" w:cs="Times New Roman"/>
          <w:sz w:val="24"/>
          <w:szCs w:val="24"/>
          <w:lang w:val="en-US" w:eastAsia="it-IT"/>
        </w:rPr>
        <w:t>od</w:t>
      </w:r>
      <w:proofErr w:type="spellEnd"/>
      <w:r w:rsidRPr="00075448">
        <w:rPr>
          <w:rFonts w:ascii="Times New Roman" w:eastAsia="Times New Roman" w:hAnsi="Times New Roman" w:cs="Times New Roman"/>
          <w:sz w:val="24"/>
          <w:szCs w:val="24"/>
          <w:lang w:val="en-US" w:eastAsia="it-IT"/>
        </w:rPr>
        <w:t xml:space="preserve"> 5 </w:t>
      </w:r>
      <w:proofErr w:type="spellStart"/>
      <w:r w:rsidRPr="00075448">
        <w:rPr>
          <w:rFonts w:ascii="Times New Roman" w:eastAsia="Times New Roman" w:hAnsi="Times New Roman" w:cs="Times New Roman"/>
          <w:sz w:val="24"/>
          <w:szCs w:val="24"/>
          <w:lang w:val="en-US" w:eastAsia="it-IT"/>
        </w:rPr>
        <w:t>godina</w:t>
      </w:r>
      <w:proofErr w:type="spellEnd"/>
    </w:p>
    <w:p w:rsidR="002C3A5B" w:rsidRDefault="002C3A5B" w:rsidP="002C3A5B">
      <w:pPr>
        <w:pStyle w:val="NoSpacing"/>
        <w:jc w:val="both"/>
        <w:rPr>
          <w:rFonts w:ascii="Times New Roman" w:eastAsia="Times New Roman" w:hAnsi="Times New Roman" w:cs="Times New Roman"/>
          <w:sz w:val="24"/>
          <w:szCs w:val="24"/>
          <w:lang w:val="en-US" w:eastAsia="it-IT"/>
        </w:rPr>
      </w:pPr>
      <w:r w:rsidRPr="00075448">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aktivan</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broj</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sudionika</w:t>
      </w:r>
      <w:proofErr w:type="spellEnd"/>
    </w:p>
    <w:p w:rsidR="002C3A5B" w:rsidRDefault="00D413F4" w:rsidP="00D413F4">
      <w:pPr>
        <w:spacing w:after="0" w:line="240" w:lineRule="auto"/>
        <w:jc w:val="both"/>
      </w:pPr>
      <w:r>
        <w:t xml:space="preserve">     </w:t>
      </w:r>
      <w:r w:rsidR="002C3A5B">
        <w:t>Na temelju prijedloga Povjerenstva za ocjenu kvalitete programa/projekata odluku o odobravanju financijskih sredstava donosi Župan.</w:t>
      </w:r>
    </w:p>
    <w:p w:rsidR="002C3A5B" w:rsidRDefault="002C3A5B" w:rsidP="002C3A5B">
      <w:pPr>
        <w:spacing w:after="0" w:line="240" w:lineRule="auto"/>
        <w:jc w:val="both"/>
      </w:pPr>
      <w:r>
        <w:t xml:space="preserve">     Nakon donošenja odluke kojom su odobrena financijska sredstva Ured župana će u roku od osam dana obavijestiti Korisnika čiji je projekt/program prihvaćen za financiranje te u roku od 30 dana utvrditi prijedlog ugovora o financiranju o programa/projekta.</w:t>
      </w:r>
    </w:p>
    <w:p w:rsidR="002C3A5B" w:rsidRDefault="00D413F4" w:rsidP="00D413F4">
      <w:pPr>
        <w:spacing w:after="0" w:line="240" w:lineRule="auto"/>
        <w:ind w:firstLine="360"/>
        <w:jc w:val="both"/>
        <w:rPr>
          <w:b/>
        </w:rPr>
      </w:pPr>
      <w:r w:rsidRPr="00D413F4">
        <w:rPr>
          <w:b/>
        </w:rPr>
        <w:t>U slučaju donošenja odluke o djelomičnom financiranju programa/projekta Ured  župana zatražiti će Korisnike izradu izmijenjenog obrasca proračuna (troškovnika) te izmjene opisnog dijela programa/projekta, a  koji će biti sastavni dio ugovora o dodjeli financijskih sredstava.</w:t>
      </w:r>
    </w:p>
    <w:p w:rsidR="00D413F4" w:rsidRPr="00D413F4" w:rsidRDefault="00D413F4" w:rsidP="00D413F4">
      <w:pPr>
        <w:spacing w:after="0" w:line="240" w:lineRule="auto"/>
        <w:ind w:firstLine="360"/>
        <w:jc w:val="both"/>
        <w:rPr>
          <w:b/>
        </w:rPr>
      </w:pPr>
    </w:p>
    <w:p w:rsidR="002C3A5B" w:rsidRDefault="002C3A5B" w:rsidP="002C3A5B">
      <w:pPr>
        <w:pStyle w:val="ListParagraph"/>
        <w:numPr>
          <w:ilvl w:val="1"/>
          <w:numId w:val="2"/>
        </w:numPr>
        <w:spacing w:after="0" w:line="240" w:lineRule="auto"/>
        <w:jc w:val="both"/>
        <w:rPr>
          <w:b/>
        </w:rPr>
      </w:pPr>
      <w:r w:rsidRPr="002C3A5B">
        <w:rPr>
          <w:b/>
        </w:rPr>
        <w:t xml:space="preserve"> </w:t>
      </w:r>
      <w:r>
        <w:rPr>
          <w:b/>
        </w:rPr>
        <w:t xml:space="preserve">Mogućnost podnošenja prigovora </w:t>
      </w:r>
    </w:p>
    <w:p w:rsidR="002C3A5B" w:rsidRDefault="002C3A5B" w:rsidP="002C3A5B">
      <w:pPr>
        <w:spacing w:after="0" w:line="240" w:lineRule="auto"/>
        <w:jc w:val="both"/>
        <w:rPr>
          <w:b/>
        </w:rPr>
      </w:pPr>
    </w:p>
    <w:p w:rsidR="002C3A5B" w:rsidRDefault="002C3A5B" w:rsidP="002C3A5B">
      <w:pPr>
        <w:spacing w:after="0" w:line="240" w:lineRule="auto"/>
        <w:ind w:firstLine="360"/>
        <w:jc w:val="both"/>
      </w:pPr>
      <w:r>
        <w:t>Prigovor se podnosi Uredu župana u pisanom obliku, u roku od osam dana od dana dostave pisane obavijesti o rezultatima Javnog natječaja, a odluku o prigovoru donosi Župan uz prethodno mišljenje Povjerenstva za prigovore, kojeg imenuje Župan.</w:t>
      </w:r>
    </w:p>
    <w:p w:rsidR="002C3A5B" w:rsidRDefault="002C3A5B" w:rsidP="002C3A5B">
      <w:pPr>
        <w:spacing w:after="0" w:line="240" w:lineRule="auto"/>
        <w:ind w:firstLine="360"/>
        <w:jc w:val="both"/>
      </w:pPr>
      <w:r>
        <w:t>Rok za donošenje odluke po prigovoru je osam dana od dana primitka prigovora.</w:t>
      </w:r>
    </w:p>
    <w:p w:rsidR="002C3A5B" w:rsidRDefault="002C3A5B" w:rsidP="002C3A5B">
      <w:pPr>
        <w:spacing w:after="0" w:line="240" w:lineRule="auto"/>
        <w:ind w:firstLine="360"/>
        <w:jc w:val="both"/>
      </w:pPr>
      <w:r>
        <w:lastRenderedPageBreak/>
        <w:t>Postupak dodjele financijskih sredstava Korisnicima je akt poslovanja i ne vodi se upravni postupak te se na postupak prigovora ne primjenjuju odredbe o žalbi kao pravnom lijeku u upravnom postupku.</w:t>
      </w:r>
    </w:p>
    <w:p w:rsidR="002C3A5B" w:rsidRDefault="00D413F4" w:rsidP="00D413F4">
      <w:pPr>
        <w:spacing w:after="0" w:line="240" w:lineRule="auto"/>
        <w:jc w:val="both"/>
      </w:pPr>
      <w:r>
        <w:t xml:space="preserve">      </w:t>
      </w:r>
      <w:r w:rsidR="002C3A5B">
        <w:t>Odluka Župana p</w:t>
      </w:r>
      <w:r>
        <w:t>o prigovoru je konačna.</w:t>
      </w:r>
    </w:p>
    <w:p w:rsidR="00D413F4" w:rsidRDefault="00D413F4" w:rsidP="00D413F4">
      <w:pPr>
        <w:spacing w:after="0" w:line="240" w:lineRule="auto"/>
        <w:jc w:val="both"/>
      </w:pPr>
    </w:p>
    <w:p w:rsidR="00D413F4" w:rsidRPr="00464E4A" w:rsidRDefault="00464E4A" w:rsidP="00464E4A">
      <w:pPr>
        <w:pStyle w:val="ListParagraph"/>
        <w:numPr>
          <w:ilvl w:val="1"/>
          <w:numId w:val="2"/>
        </w:numPr>
        <w:spacing w:after="0" w:line="240" w:lineRule="auto"/>
        <w:jc w:val="both"/>
        <w:rPr>
          <w:b/>
        </w:rPr>
      </w:pPr>
      <w:r>
        <w:rPr>
          <w:b/>
        </w:rPr>
        <w:t xml:space="preserve"> </w:t>
      </w:r>
      <w:r w:rsidRPr="00464E4A">
        <w:rPr>
          <w:b/>
        </w:rPr>
        <w:t>S</w:t>
      </w:r>
      <w:r w:rsidR="00D413F4" w:rsidRPr="00464E4A">
        <w:rPr>
          <w:b/>
        </w:rPr>
        <w:t>klapanje Ugovora o financiranju programa/projekata</w:t>
      </w:r>
    </w:p>
    <w:p w:rsidR="00D413F4" w:rsidRDefault="00D413F4" w:rsidP="00D413F4">
      <w:pPr>
        <w:spacing w:after="0" w:line="240" w:lineRule="auto"/>
        <w:jc w:val="both"/>
      </w:pPr>
    </w:p>
    <w:p w:rsidR="00D413F4" w:rsidRDefault="00D413F4" w:rsidP="00D413F4">
      <w:pPr>
        <w:spacing w:after="0" w:line="240" w:lineRule="auto"/>
        <w:jc w:val="both"/>
      </w:pPr>
      <w:r>
        <w:t xml:space="preserve">      Nakon okončanja postupka odobravanja financijskih sredstava, Sisačko-moslavačka županija će s Korisnikom kojem je odobreno financiranje programa/projekta, potpisati ugovor o dodjeli financijskih sredstava, najkasnije u roku od 30 dana od dana donošenja konačnog odluke o dodjeli financijskih sredstava.</w:t>
      </w:r>
    </w:p>
    <w:p w:rsidR="00D413F4" w:rsidRDefault="00D413F4" w:rsidP="00D413F4">
      <w:pPr>
        <w:spacing w:after="0" w:line="240" w:lineRule="auto"/>
        <w:jc w:val="both"/>
      </w:pPr>
      <w:r>
        <w:t xml:space="preserve">     Ugovorom se utvrđuje predmet ugovora, rok i način isplate sredstava, obveza namjenskog trošenja sredstava, način i rok podnošenja izvješća o izvršenju projekta, odricanje Sisačko-moslavačke županije za štete proizašle iz bilo koje aktivnosti Korisnika financiranja i način rješavanja eventualnih sporova.</w:t>
      </w:r>
    </w:p>
    <w:p w:rsidR="00D413F4" w:rsidRDefault="00D413F4" w:rsidP="00D413F4">
      <w:pPr>
        <w:spacing w:after="0" w:line="240" w:lineRule="auto"/>
        <w:jc w:val="both"/>
      </w:pPr>
      <w:r>
        <w:t xml:space="preserve">     Ugovor se može mijenjati samo u pisanom obliku i samo odredbe ugovora kojima se ne utječe na cilj Javnog natječaja, odnosno programa/projekta.</w:t>
      </w:r>
    </w:p>
    <w:p w:rsidR="00D413F4" w:rsidRPr="00464E4A" w:rsidRDefault="00D413F4" w:rsidP="00D413F4">
      <w:pPr>
        <w:spacing w:after="0" w:line="240" w:lineRule="auto"/>
        <w:jc w:val="both"/>
        <w:rPr>
          <w:b/>
        </w:rPr>
      </w:pPr>
    </w:p>
    <w:p w:rsidR="00D413F4" w:rsidRDefault="00464E4A" w:rsidP="00464E4A">
      <w:pPr>
        <w:pStyle w:val="ListParagraph"/>
        <w:numPr>
          <w:ilvl w:val="0"/>
          <w:numId w:val="2"/>
        </w:numPr>
        <w:spacing w:after="0" w:line="240" w:lineRule="auto"/>
        <w:rPr>
          <w:b/>
        </w:rPr>
      </w:pPr>
      <w:r w:rsidRPr="00464E4A">
        <w:rPr>
          <w:b/>
        </w:rPr>
        <w:t>ZABRANA DVOSTRUKOG FINANCIRANJA</w:t>
      </w:r>
    </w:p>
    <w:p w:rsidR="00464E4A" w:rsidRPr="00464E4A" w:rsidRDefault="00464E4A" w:rsidP="00464E4A">
      <w:pPr>
        <w:spacing w:after="0" w:line="240" w:lineRule="auto"/>
        <w:rPr>
          <w:b/>
        </w:rPr>
      </w:pPr>
    </w:p>
    <w:p w:rsidR="00D413F4" w:rsidRDefault="00D413F4" w:rsidP="00D413F4">
      <w:pPr>
        <w:spacing w:after="0" w:line="240" w:lineRule="auto"/>
        <w:ind w:firstLine="360"/>
        <w:jc w:val="both"/>
      </w:pPr>
      <w:r>
        <w:t>Sisačko-moslavačka županija neće odobravati financijska sredstava za aktivnosti koje se u potpunosti već financiraju iz drugih izvora, kada je u pitanju aktivnost, koja se provodi na istom području, u isto vrijeme i za iste korisnike, osim ako se ne radi o koordiniranom sufinanciranju iz više različitih izvora.</w:t>
      </w:r>
    </w:p>
    <w:p w:rsidR="00D413F4" w:rsidRDefault="00D413F4" w:rsidP="00D413F4">
      <w:pPr>
        <w:spacing w:after="0" w:line="240" w:lineRule="auto"/>
        <w:ind w:firstLine="360"/>
        <w:jc w:val="both"/>
      </w:pPr>
    </w:p>
    <w:p w:rsidR="00D413F4" w:rsidRPr="00464E4A" w:rsidRDefault="00464E4A" w:rsidP="00464E4A">
      <w:pPr>
        <w:pStyle w:val="ListParagraph"/>
        <w:numPr>
          <w:ilvl w:val="0"/>
          <w:numId w:val="2"/>
        </w:numPr>
        <w:spacing w:after="0" w:line="240" w:lineRule="auto"/>
        <w:rPr>
          <w:b/>
        </w:rPr>
      </w:pPr>
      <w:r>
        <w:rPr>
          <w:b/>
        </w:rPr>
        <w:t>POVRAT SREDSTAVA</w:t>
      </w:r>
    </w:p>
    <w:p w:rsidR="00D413F4" w:rsidRDefault="00D413F4" w:rsidP="00D413F4">
      <w:pPr>
        <w:spacing w:after="0" w:line="240" w:lineRule="auto"/>
        <w:ind w:left="360"/>
        <w:jc w:val="both"/>
      </w:pPr>
    </w:p>
    <w:p w:rsidR="00D413F4" w:rsidRPr="00167285" w:rsidRDefault="00D413F4" w:rsidP="00D413F4">
      <w:pPr>
        <w:spacing w:after="0" w:line="240" w:lineRule="auto"/>
        <w:ind w:firstLine="360"/>
        <w:contextualSpacing/>
        <w:jc w:val="both"/>
        <w:rPr>
          <w:rFonts w:cs="Times New Roman"/>
          <w:szCs w:val="24"/>
        </w:rPr>
      </w:pPr>
      <w:r>
        <w:t xml:space="preserve">Sisačko-moslavačka županija </w:t>
      </w:r>
      <w:r w:rsidRPr="00167285">
        <w:rPr>
          <w:rFonts w:cs="Times New Roman"/>
          <w:szCs w:val="24"/>
        </w:rPr>
        <w:t xml:space="preserve">će od Korisnika financiranja u pisanom obliku zatražiti povrat sredstava za provedbu odobrene potpore u slučaju kada utvrdi da Korisnik financiranja: </w:t>
      </w:r>
    </w:p>
    <w:p w:rsidR="00D413F4" w:rsidRPr="001C423F" w:rsidRDefault="00D413F4" w:rsidP="00D413F4">
      <w:pPr>
        <w:spacing w:after="0" w:line="240" w:lineRule="auto"/>
        <w:contextualSpacing/>
        <w:jc w:val="both"/>
        <w:rPr>
          <w:szCs w:val="24"/>
        </w:rPr>
      </w:pPr>
      <w:r>
        <w:rPr>
          <w:szCs w:val="24"/>
        </w:rPr>
        <w:t xml:space="preserve">- </w:t>
      </w:r>
      <w:r w:rsidRPr="001C423F">
        <w:rPr>
          <w:szCs w:val="24"/>
        </w:rPr>
        <w:t>nije realizirao program</w:t>
      </w:r>
      <w:r>
        <w:rPr>
          <w:szCs w:val="24"/>
        </w:rPr>
        <w:t>/</w:t>
      </w:r>
      <w:r w:rsidRPr="001C423F">
        <w:rPr>
          <w:szCs w:val="24"/>
        </w:rPr>
        <w:t>projekt utvrđen ugovorom;</w:t>
      </w:r>
    </w:p>
    <w:p w:rsidR="00D413F4" w:rsidRPr="001C423F" w:rsidRDefault="00D413F4" w:rsidP="00D413F4">
      <w:pPr>
        <w:spacing w:after="0" w:line="240" w:lineRule="auto"/>
        <w:contextualSpacing/>
        <w:rPr>
          <w:szCs w:val="24"/>
        </w:rPr>
      </w:pPr>
      <w:r>
        <w:rPr>
          <w:szCs w:val="24"/>
        </w:rPr>
        <w:t xml:space="preserve">- </w:t>
      </w:r>
      <w:r w:rsidRPr="001C423F">
        <w:rPr>
          <w:szCs w:val="24"/>
        </w:rPr>
        <w:t>nije utrošio sva odobrena sredstva u iznosu većem od 100,00 kuna;</w:t>
      </w:r>
    </w:p>
    <w:p w:rsidR="00D413F4" w:rsidRPr="001C423F" w:rsidRDefault="00D413F4" w:rsidP="00D413F4">
      <w:pPr>
        <w:spacing w:after="0" w:line="240" w:lineRule="auto"/>
        <w:contextualSpacing/>
        <w:rPr>
          <w:szCs w:val="24"/>
        </w:rPr>
      </w:pPr>
      <w:r>
        <w:rPr>
          <w:szCs w:val="24"/>
        </w:rPr>
        <w:t xml:space="preserve">- </w:t>
      </w:r>
      <w:r w:rsidRPr="001C423F">
        <w:rPr>
          <w:szCs w:val="24"/>
        </w:rPr>
        <w:t>sredstva nije koristio namjenski;</w:t>
      </w:r>
    </w:p>
    <w:p w:rsidR="00D413F4" w:rsidRPr="00167285" w:rsidRDefault="00D413F4" w:rsidP="00D413F4">
      <w:pPr>
        <w:spacing w:line="240" w:lineRule="auto"/>
        <w:contextualSpacing/>
        <w:rPr>
          <w:szCs w:val="24"/>
        </w:rPr>
      </w:pPr>
      <w:r>
        <w:rPr>
          <w:szCs w:val="24"/>
        </w:rPr>
        <w:t xml:space="preserve">- </w:t>
      </w:r>
      <w:r w:rsidRPr="001C423F">
        <w:rPr>
          <w:szCs w:val="24"/>
        </w:rPr>
        <w:t>iz neopravdanih razloga nije podnio izvješće u propisanom roku.</w:t>
      </w:r>
    </w:p>
    <w:p w:rsidR="00D413F4" w:rsidRPr="00167285" w:rsidRDefault="00D413F4" w:rsidP="00D413F4">
      <w:pPr>
        <w:spacing w:after="0" w:line="240" w:lineRule="auto"/>
        <w:contextualSpacing/>
        <w:jc w:val="both"/>
        <w:rPr>
          <w:rFonts w:cs="Times New Roman"/>
          <w:szCs w:val="24"/>
        </w:rPr>
      </w:pPr>
      <w:r>
        <w:rPr>
          <w:rFonts w:cs="Times New Roman"/>
          <w:szCs w:val="24"/>
        </w:rPr>
        <w:t xml:space="preserve">      </w:t>
      </w:r>
      <w:r w:rsidRPr="00167285">
        <w:rPr>
          <w:rFonts w:cs="Times New Roman"/>
          <w:szCs w:val="24"/>
        </w:rPr>
        <w:t xml:space="preserve">Korisnik financiranja će </w:t>
      </w:r>
      <w:r w:rsidR="006B035B">
        <w:rPr>
          <w:rFonts w:cs="Times New Roman"/>
          <w:szCs w:val="24"/>
        </w:rPr>
        <w:t>Sisačko-moslavačkoj ž</w:t>
      </w:r>
      <w:r>
        <w:rPr>
          <w:rFonts w:cs="Times New Roman"/>
          <w:szCs w:val="24"/>
        </w:rPr>
        <w:t>upaniji</w:t>
      </w:r>
      <w:r w:rsidRPr="00167285">
        <w:rPr>
          <w:rFonts w:cs="Times New Roman"/>
          <w:szCs w:val="24"/>
        </w:rPr>
        <w:t>, najkasnije u roku od 45 dana od primitka zahtjeva, sukladno uputama davatelja financijskih sredstava da to učini, vratiti sve iznose uplaćene preko utvrđenog konačnog iznosa kao i sva neutrošena sredstva te nenamjenski utrošena sredstva.</w:t>
      </w:r>
    </w:p>
    <w:p w:rsidR="00D413F4" w:rsidRPr="00167285" w:rsidRDefault="00826965" w:rsidP="00826965">
      <w:pPr>
        <w:spacing w:after="0" w:line="240" w:lineRule="auto"/>
        <w:contextualSpacing/>
        <w:jc w:val="both"/>
        <w:rPr>
          <w:rFonts w:cs="Times New Roman"/>
          <w:szCs w:val="24"/>
        </w:rPr>
      </w:pPr>
      <w:r>
        <w:rPr>
          <w:rFonts w:cs="Times New Roman"/>
          <w:szCs w:val="24"/>
        </w:rPr>
        <w:t xml:space="preserve">      </w:t>
      </w:r>
      <w:r w:rsidR="00D413F4" w:rsidRPr="00167285">
        <w:rPr>
          <w:rFonts w:cs="Times New Roman"/>
          <w:szCs w:val="24"/>
        </w:rPr>
        <w:t>Ukoliko Korisnik ne vrati sredstva u roku koji je utvrdi</w:t>
      </w:r>
      <w:r w:rsidR="00D413F4">
        <w:rPr>
          <w:rFonts w:cs="Times New Roman"/>
          <w:szCs w:val="24"/>
        </w:rPr>
        <w:t xml:space="preserve">la Županija, Županija </w:t>
      </w:r>
      <w:r w:rsidR="00D413F4" w:rsidRPr="00167285">
        <w:rPr>
          <w:rFonts w:cs="Times New Roman"/>
          <w:szCs w:val="24"/>
        </w:rPr>
        <w:t>će povećati dospjele iznose dodavanjem zatezne kamate.</w:t>
      </w:r>
    </w:p>
    <w:p w:rsidR="00D413F4" w:rsidRPr="00167285" w:rsidRDefault="00826965" w:rsidP="00826965">
      <w:pPr>
        <w:spacing w:after="0" w:line="240" w:lineRule="auto"/>
        <w:contextualSpacing/>
        <w:jc w:val="both"/>
        <w:rPr>
          <w:rFonts w:cs="Times New Roman"/>
          <w:szCs w:val="24"/>
        </w:rPr>
      </w:pPr>
      <w:r>
        <w:rPr>
          <w:rFonts w:cs="Times New Roman"/>
          <w:szCs w:val="24"/>
        </w:rPr>
        <w:t xml:space="preserve">       </w:t>
      </w:r>
      <w:r w:rsidR="00D413F4" w:rsidRPr="00167285">
        <w:rPr>
          <w:rFonts w:cs="Times New Roman"/>
          <w:szCs w:val="24"/>
        </w:rPr>
        <w:t xml:space="preserve">Iznosi koji se trebaju vratiti davatelju financijskih sredstava mogu se prebiti bilo kojim potraživanjem koje Korisnik financiranja ima prema </w:t>
      </w:r>
      <w:r w:rsidR="00D413F4">
        <w:rPr>
          <w:rFonts w:cs="Times New Roman"/>
          <w:szCs w:val="24"/>
        </w:rPr>
        <w:t>Županiji</w:t>
      </w:r>
      <w:r w:rsidR="00D413F4" w:rsidRPr="00167285">
        <w:rPr>
          <w:rFonts w:cs="Times New Roman"/>
          <w:szCs w:val="24"/>
        </w:rPr>
        <w:t xml:space="preserve">. To neće utjecati na pravo ugovornih stranaka da se dogovore o plaćanju u ratama. </w:t>
      </w:r>
    </w:p>
    <w:p w:rsidR="00D413F4" w:rsidRDefault="00826965" w:rsidP="00826965">
      <w:pPr>
        <w:spacing w:after="0" w:line="240" w:lineRule="auto"/>
        <w:contextualSpacing/>
        <w:jc w:val="both"/>
        <w:rPr>
          <w:rFonts w:cs="Times New Roman"/>
          <w:szCs w:val="24"/>
        </w:rPr>
      </w:pPr>
      <w:r>
        <w:rPr>
          <w:rFonts w:cs="Times New Roman"/>
          <w:szCs w:val="24"/>
        </w:rPr>
        <w:t xml:space="preserve">      </w:t>
      </w:r>
    </w:p>
    <w:p w:rsidR="00D413F4" w:rsidRDefault="00D413F4" w:rsidP="00D413F4">
      <w:pPr>
        <w:spacing w:after="0" w:line="240" w:lineRule="auto"/>
        <w:jc w:val="both"/>
      </w:pPr>
    </w:p>
    <w:p w:rsidR="00D413F4" w:rsidRPr="00D413F4" w:rsidRDefault="00D413F4" w:rsidP="00D413F4">
      <w:pPr>
        <w:spacing w:after="0" w:line="240" w:lineRule="auto"/>
        <w:jc w:val="both"/>
      </w:pPr>
    </w:p>
    <w:p w:rsidR="002C3A5B" w:rsidRPr="002C3A5B" w:rsidRDefault="002C3A5B" w:rsidP="002C3A5B">
      <w:pPr>
        <w:spacing w:after="0" w:line="240" w:lineRule="auto"/>
        <w:ind w:left="360"/>
        <w:jc w:val="both"/>
      </w:pPr>
    </w:p>
    <w:p w:rsidR="002C3A5B" w:rsidRPr="002C3A5B" w:rsidRDefault="002C3A5B" w:rsidP="002C3A5B">
      <w:pPr>
        <w:spacing w:after="0" w:line="240" w:lineRule="auto"/>
        <w:ind w:left="360"/>
        <w:jc w:val="both"/>
        <w:rPr>
          <w:szCs w:val="24"/>
        </w:rPr>
      </w:pPr>
    </w:p>
    <w:p w:rsidR="00E0729C" w:rsidRDefault="00E0729C" w:rsidP="00BD40A2">
      <w:pPr>
        <w:spacing w:line="240" w:lineRule="auto"/>
        <w:jc w:val="both"/>
        <w:rPr>
          <w:szCs w:val="24"/>
        </w:rPr>
      </w:pPr>
    </w:p>
    <w:p w:rsidR="001A66BD" w:rsidRDefault="001A66BD" w:rsidP="001A66BD">
      <w:pPr>
        <w:pStyle w:val="Default"/>
        <w:contextualSpacing/>
        <w:jc w:val="both"/>
        <w:rPr>
          <w:b/>
        </w:rPr>
      </w:pPr>
    </w:p>
    <w:p w:rsidR="001A66BD" w:rsidRDefault="001A66BD" w:rsidP="001A66BD">
      <w:pPr>
        <w:pStyle w:val="Default"/>
        <w:contextualSpacing/>
        <w:jc w:val="both"/>
        <w:rPr>
          <w:b/>
        </w:rPr>
      </w:pPr>
    </w:p>
    <w:p w:rsidR="001A66BD" w:rsidRPr="00235D3B" w:rsidRDefault="001A66BD" w:rsidP="001A66BD">
      <w:pPr>
        <w:pStyle w:val="Default"/>
        <w:contextualSpacing/>
        <w:jc w:val="both"/>
        <w:rPr>
          <w:b/>
        </w:rPr>
      </w:pPr>
    </w:p>
    <w:p w:rsidR="00315000" w:rsidRDefault="00315000" w:rsidP="00315000">
      <w:pPr>
        <w:pStyle w:val="Default"/>
        <w:contextualSpacing/>
        <w:jc w:val="both"/>
      </w:pPr>
    </w:p>
    <w:p w:rsidR="00315000" w:rsidRPr="00315000" w:rsidRDefault="00315000" w:rsidP="00315000">
      <w:pPr>
        <w:spacing w:after="0"/>
        <w:jc w:val="both"/>
      </w:pPr>
    </w:p>
    <w:p w:rsidR="00172B73" w:rsidRDefault="00172B73" w:rsidP="00172B73">
      <w:pPr>
        <w:spacing w:after="0" w:line="240" w:lineRule="auto"/>
        <w:jc w:val="both"/>
        <w:rPr>
          <w:szCs w:val="24"/>
        </w:rPr>
      </w:pPr>
    </w:p>
    <w:p w:rsidR="00172B73" w:rsidRPr="00172B73" w:rsidRDefault="00172B73" w:rsidP="00172B73">
      <w:pPr>
        <w:spacing w:after="0" w:line="240" w:lineRule="auto"/>
        <w:jc w:val="both"/>
        <w:rPr>
          <w:szCs w:val="24"/>
        </w:rPr>
      </w:pPr>
    </w:p>
    <w:p w:rsidR="00172B73" w:rsidRDefault="00172B73" w:rsidP="00A55F7E">
      <w:pPr>
        <w:spacing w:after="0"/>
        <w:ind w:firstLine="708"/>
        <w:jc w:val="both"/>
        <w:rPr>
          <w:szCs w:val="24"/>
        </w:rPr>
      </w:pPr>
    </w:p>
    <w:p w:rsidR="00A55F7E" w:rsidRDefault="00A55F7E" w:rsidP="0084280B">
      <w:pPr>
        <w:spacing w:after="0" w:line="240" w:lineRule="auto"/>
        <w:ind w:firstLine="708"/>
        <w:jc w:val="both"/>
        <w:rPr>
          <w:szCs w:val="24"/>
        </w:rPr>
      </w:pPr>
    </w:p>
    <w:p w:rsidR="0084280B" w:rsidRPr="00ED23D9" w:rsidRDefault="0084280B" w:rsidP="0084280B">
      <w:pPr>
        <w:ind w:firstLine="708"/>
        <w:jc w:val="both"/>
        <w:rPr>
          <w:szCs w:val="24"/>
        </w:rPr>
      </w:pPr>
    </w:p>
    <w:p w:rsidR="0084280B" w:rsidRDefault="0084280B" w:rsidP="00740CC6">
      <w:pPr>
        <w:pStyle w:val="SubTitle2"/>
        <w:spacing w:after="0"/>
        <w:ind w:firstLine="360"/>
        <w:jc w:val="both"/>
        <w:rPr>
          <w:b w:val="0"/>
          <w:sz w:val="24"/>
          <w:szCs w:val="24"/>
          <w:lang w:val="hr-HR"/>
        </w:rPr>
      </w:pPr>
    </w:p>
    <w:p w:rsidR="00740CC6" w:rsidRDefault="00740CC6" w:rsidP="00740CC6">
      <w:pPr>
        <w:pStyle w:val="SubTitle2"/>
        <w:ind w:firstLine="360"/>
        <w:jc w:val="both"/>
        <w:rPr>
          <w:b w:val="0"/>
          <w:sz w:val="24"/>
          <w:szCs w:val="24"/>
          <w:lang w:val="hr-HR"/>
        </w:rPr>
      </w:pPr>
    </w:p>
    <w:p w:rsidR="00740CC6" w:rsidRPr="00740CC6" w:rsidRDefault="00740CC6" w:rsidP="00740CC6">
      <w:pPr>
        <w:ind w:left="360"/>
        <w:jc w:val="both"/>
      </w:pPr>
    </w:p>
    <w:p w:rsidR="00740CC6" w:rsidRPr="00740CC6" w:rsidRDefault="00740CC6" w:rsidP="00740CC6">
      <w:pPr>
        <w:spacing w:after="0"/>
        <w:ind w:left="360"/>
        <w:jc w:val="both"/>
        <w:rPr>
          <w:szCs w:val="24"/>
        </w:rPr>
      </w:pPr>
    </w:p>
    <w:p w:rsidR="00F5118E" w:rsidRPr="009E174F" w:rsidRDefault="00F5118E" w:rsidP="009E174F">
      <w:pPr>
        <w:jc w:val="both"/>
        <w:rPr>
          <w:szCs w:val="24"/>
        </w:rPr>
      </w:pPr>
    </w:p>
    <w:p w:rsidR="00D8414A" w:rsidRDefault="00D8414A" w:rsidP="008512F6">
      <w:pPr>
        <w:spacing w:after="0"/>
        <w:ind w:left="360"/>
        <w:jc w:val="both"/>
        <w:rPr>
          <w:szCs w:val="24"/>
        </w:rPr>
      </w:pPr>
    </w:p>
    <w:p w:rsidR="00D8414A" w:rsidRDefault="00D8414A" w:rsidP="008512F6">
      <w:pPr>
        <w:spacing w:after="0"/>
        <w:ind w:left="360"/>
        <w:jc w:val="both"/>
        <w:rPr>
          <w:szCs w:val="24"/>
        </w:rPr>
      </w:pPr>
    </w:p>
    <w:p w:rsidR="00D8414A" w:rsidRDefault="00D8414A" w:rsidP="008512F6">
      <w:pPr>
        <w:spacing w:after="0"/>
        <w:ind w:left="360"/>
        <w:jc w:val="both"/>
        <w:rPr>
          <w:szCs w:val="24"/>
        </w:rPr>
      </w:pPr>
    </w:p>
    <w:p w:rsidR="00D8414A" w:rsidRDefault="00D8414A" w:rsidP="008512F6">
      <w:pPr>
        <w:spacing w:after="0"/>
        <w:ind w:left="360"/>
        <w:jc w:val="both"/>
        <w:rPr>
          <w:szCs w:val="24"/>
        </w:rPr>
      </w:pPr>
    </w:p>
    <w:p w:rsidR="00D8414A" w:rsidRDefault="00D8414A" w:rsidP="008512F6">
      <w:pPr>
        <w:spacing w:after="0"/>
        <w:ind w:left="360"/>
        <w:jc w:val="both"/>
        <w:rPr>
          <w:szCs w:val="24"/>
        </w:rPr>
      </w:pPr>
    </w:p>
    <w:p w:rsidR="00D8414A" w:rsidRDefault="00D8414A" w:rsidP="008512F6">
      <w:pPr>
        <w:spacing w:after="0"/>
        <w:ind w:left="360"/>
        <w:jc w:val="both"/>
        <w:rPr>
          <w:szCs w:val="24"/>
        </w:rPr>
      </w:pPr>
    </w:p>
    <w:p w:rsidR="00D8414A" w:rsidRDefault="00D8414A" w:rsidP="008512F6">
      <w:pPr>
        <w:spacing w:after="0"/>
        <w:ind w:left="360"/>
        <w:jc w:val="both"/>
        <w:rPr>
          <w:szCs w:val="24"/>
        </w:rPr>
      </w:pPr>
    </w:p>
    <w:p w:rsidR="00D8414A" w:rsidRDefault="00D8414A" w:rsidP="008512F6">
      <w:pPr>
        <w:spacing w:after="0"/>
        <w:ind w:left="360"/>
        <w:jc w:val="both"/>
        <w:rPr>
          <w:szCs w:val="24"/>
        </w:rPr>
      </w:pPr>
    </w:p>
    <w:p w:rsidR="009E6F6C" w:rsidRDefault="009E6F6C" w:rsidP="008512F6">
      <w:pPr>
        <w:spacing w:after="0"/>
        <w:ind w:left="360"/>
        <w:jc w:val="both"/>
        <w:rPr>
          <w:szCs w:val="24"/>
        </w:rPr>
      </w:pPr>
    </w:p>
    <w:p w:rsidR="009E6F6C" w:rsidRDefault="009E6F6C" w:rsidP="008512F6">
      <w:pPr>
        <w:spacing w:after="0"/>
        <w:ind w:left="360"/>
        <w:jc w:val="both"/>
        <w:rPr>
          <w:szCs w:val="24"/>
        </w:rPr>
      </w:pPr>
    </w:p>
    <w:p w:rsidR="009E6F6C" w:rsidRDefault="009E6F6C" w:rsidP="008512F6">
      <w:pPr>
        <w:spacing w:after="0"/>
        <w:ind w:left="360"/>
        <w:jc w:val="both"/>
        <w:rPr>
          <w:szCs w:val="24"/>
        </w:rPr>
      </w:pPr>
    </w:p>
    <w:p w:rsidR="00D8414A" w:rsidRDefault="00D8414A" w:rsidP="00D55482">
      <w:pPr>
        <w:spacing w:after="0"/>
        <w:jc w:val="both"/>
        <w:rPr>
          <w:szCs w:val="24"/>
        </w:rPr>
      </w:pPr>
    </w:p>
    <w:p w:rsidR="00A25D2D" w:rsidRDefault="00A25D2D" w:rsidP="00D55482">
      <w:pPr>
        <w:spacing w:after="0"/>
        <w:jc w:val="both"/>
        <w:rPr>
          <w:szCs w:val="24"/>
        </w:rPr>
      </w:pPr>
    </w:p>
    <w:p w:rsidR="00A25D2D" w:rsidRDefault="00A25D2D" w:rsidP="00D55482">
      <w:pPr>
        <w:spacing w:after="0"/>
        <w:jc w:val="both"/>
        <w:rPr>
          <w:szCs w:val="24"/>
        </w:rPr>
      </w:pPr>
    </w:p>
    <w:p w:rsidR="00A25D2D" w:rsidRDefault="00A25D2D" w:rsidP="00D55482">
      <w:pPr>
        <w:spacing w:after="0"/>
        <w:jc w:val="both"/>
        <w:rPr>
          <w:szCs w:val="24"/>
        </w:rPr>
      </w:pPr>
    </w:p>
    <w:p w:rsidR="00D8414A" w:rsidRDefault="00D8414A" w:rsidP="008512F6">
      <w:pPr>
        <w:spacing w:after="0"/>
        <w:ind w:left="360"/>
        <w:jc w:val="both"/>
        <w:rPr>
          <w:szCs w:val="24"/>
        </w:rPr>
      </w:pPr>
    </w:p>
    <w:p w:rsidR="008A582B" w:rsidRPr="008A582B" w:rsidRDefault="008A582B" w:rsidP="008A582B">
      <w:pPr>
        <w:spacing w:after="0" w:line="240" w:lineRule="auto"/>
        <w:jc w:val="both"/>
      </w:pPr>
    </w:p>
    <w:sectPr w:rsidR="008A582B" w:rsidRPr="008A582B" w:rsidSect="000E73B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F03" w:rsidRDefault="00EC0F03" w:rsidP="00D6598A">
      <w:pPr>
        <w:spacing w:after="0" w:line="240" w:lineRule="auto"/>
      </w:pPr>
      <w:r>
        <w:separator/>
      </w:r>
    </w:p>
  </w:endnote>
  <w:endnote w:type="continuationSeparator" w:id="0">
    <w:p w:rsidR="00EC0F03" w:rsidRDefault="00EC0F03" w:rsidP="00D65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0027"/>
      <w:docPartObj>
        <w:docPartGallery w:val="Page Numbers (Bottom of Page)"/>
        <w:docPartUnique/>
      </w:docPartObj>
    </w:sdtPr>
    <w:sdtContent>
      <w:p w:rsidR="00D6598A" w:rsidRDefault="00AD313B">
        <w:pPr>
          <w:pStyle w:val="Footer"/>
        </w:pPr>
        <w:r>
          <w:rPr>
            <w:noProof/>
          </w:rPr>
          <w:fldChar w:fldCharType="begin"/>
        </w:r>
        <w:r w:rsidR="00161FA2">
          <w:rPr>
            <w:noProof/>
          </w:rPr>
          <w:instrText xml:space="preserve"> PAGE   \* MERGEFORMAT </w:instrText>
        </w:r>
        <w:r>
          <w:rPr>
            <w:noProof/>
          </w:rPr>
          <w:fldChar w:fldCharType="separate"/>
        </w:r>
        <w:r w:rsidR="002B1DA3">
          <w:rPr>
            <w:noProof/>
          </w:rPr>
          <w:t>3</w:t>
        </w:r>
        <w:r>
          <w:rPr>
            <w:noProof/>
          </w:rPr>
          <w:fldChar w:fldCharType="end"/>
        </w:r>
      </w:p>
    </w:sdtContent>
  </w:sdt>
  <w:p w:rsidR="00D6598A" w:rsidRDefault="00D65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F03" w:rsidRDefault="00EC0F03" w:rsidP="00D6598A">
      <w:pPr>
        <w:spacing w:after="0" w:line="240" w:lineRule="auto"/>
      </w:pPr>
      <w:r>
        <w:separator/>
      </w:r>
    </w:p>
  </w:footnote>
  <w:footnote w:type="continuationSeparator" w:id="0">
    <w:p w:rsidR="00EC0F03" w:rsidRDefault="00EC0F03" w:rsidP="00D659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3EF2"/>
    <w:multiLevelType w:val="hybridMultilevel"/>
    <w:tmpl w:val="45CE67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7305C"/>
    <w:multiLevelType w:val="hybridMultilevel"/>
    <w:tmpl w:val="FAAEA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D160DAD"/>
    <w:multiLevelType w:val="hybridMultilevel"/>
    <w:tmpl w:val="ED2C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77247"/>
    <w:multiLevelType w:val="hybridMultilevel"/>
    <w:tmpl w:val="8C5ADF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26138D8"/>
    <w:multiLevelType w:val="hybridMultilevel"/>
    <w:tmpl w:val="F1CE174A"/>
    <w:lvl w:ilvl="0" w:tplc="F32EE17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538D0A3D"/>
    <w:multiLevelType w:val="hybridMultilevel"/>
    <w:tmpl w:val="4C1093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D525E88"/>
    <w:multiLevelType w:val="multilevel"/>
    <w:tmpl w:val="D89A4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7AF77B5"/>
    <w:multiLevelType w:val="hybridMultilevel"/>
    <w:tmpl w:val="FAAEA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A5D460C"/>
    <w:multiLevelType w:val="hybridMultilevel"/>
    <w:tmpl w:val="06483C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8"/>
  </w:num>
  <w:num w:numId="6">
    <w:abstractNumId w:val="1"/>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30749"/>
    <w:rsid w:val="0002099A"/>
    <w:rsid w:val="0002555B"/>
    <w:rsid w:val="00030749"/>
    <w:rsid w:val="00097DE8"/>
    <w:rsid w:val="000A6D08"/>
    <w:rsid w:val="000E73BC"/>
    <w:rsid w:val="00161FA2"/>
    <w:rsid w:val="001640DE"/>
    <w:rsid w:val="00172B73"/>
    <w:rsid w:val="001A66BD"/>
    <w:rsid w:val="001C712F"/>
    <w:rsid w:val="002003A8"/>
    <w:rsid w:val="002221AC"/>
    <w:rsid w:val="00232058"/>
    <w:rsid w:val="00235D3B"/>
    <w:rsid w:val="00241D8B"/>
    <w:rsid w:val="00257C86"/>
    <w:rsid w:val="002B1DA3"/>
    <w:rsid w:val="002C3A5B"/>
    <w:rsid w:val="002E43CB"/>
    <w:rsid w:val="003077F4"/>
    <w:rsid w:val="00315000"/>
    <w:rsid w:val="003265F9"/>
    <w:rsid w:val="0036676B"/>
    <w:rsid w:val="00464E4A"/>
    <w:rsid w:val="004F229C"/>
    <w:rsid w:val="00503E0E"/>
    <w:rsid w:val="00633D30"/>
    <w:rsid w:val="00667470"/>
    <w:rsid w:val="006B035B"/>
    <w:rsid w:val="006E08B0"/>
    <w:rsid w:val="00715CFA"/>
    <w:rsid w:val="0073408D"/>
    <w:rsid w:val="00736EEE"/>
    <w:rsid w:val="00740CC6"/>
    <w:rsid w:val="00767ADF"/>
    <w:rsid w:val="00774E76"/>
    <w:rsid w:val="007878B7"/>
    <w:rsid w:val="00826965"/>
    <w:rsid w:val="00833F66"/>
    <w:rsid w:val="0083481A"/>
    <w:rsid w:val="0084280B"/>
    <w:rsid w:val="008512F6"/>
    <w:rsid w:val="00876EAF"/>
    <w:rsid w:val="008A582B"/>
    <w:rsid w:val="008E4AC1"/>
    <w:rsid w:val="008F51A6"/>
    <w:rsid w:val="00967D2B"/>
    <w:rsid w:val="009771BA"/>
    <w:rsid w:val="009C4F6E"/>
    <w:rsid w:val="009E174F"/>
    <w:rsid w:val="009E3C5E"/>
    <w:rsid w:val="009E3DA1"/>
    <w:rsid w:val="009E6F6C"/>
    <w:rsid w:val="00A06F87"/>
    <w:rsid w:val="00A13CF6"/>
    <w:rsid w:val="00A25D2D"/>
    <w:rsid w:val="00A27E7B"/>
    <w:rsid w:val="00A55F7E"/>
    <w:rsid w:val="00A918CC"/>
    <w:rsid w:val="00AC6002"/>
    <w:rsid w:val="00AD313B"/>
    <w:rsid w:val="00B6217D"/>
    <w:rsid w:val="00B94AF7"/>
    <w:rsid w:val="00BD40A2"/>
    <w:rsid w:val="00BD5BD4"/>
    <w:rsid w:val="00C31DCC"/>
    <w:rsid w:val="00C46D98"/>
    <w:rsid w:val="00C87859"/>
    <w:rsid w:val="00C87D9A"/>
    <w:rsid w:val="00CB2685"/>
    <w:rsid w:val="00CE0ACE"/>
    <w:rsid w:val="00D33AFF"/>
    <w:rsid w:val="00D413F4"/>
    <w:rsid w:val="00D55482"/>
    <w:rsid w:val="00D6598A"/>
    <w:rsid w:val="00D8414A"/>
    <w:rsid w:val="00D934CD"/>
    <w:rsid w:val="00DA2046"/>
    <w:rsid w:val="00E0729C"/>
    <w:rsid w:val="00E62BF4"/>
    <w:rsid w:val="00E94CAE"/>
    <w:rsid w:val="00EC0F03"/>
    <w:rsid w:val="00F149BD"/>
    <w:rsid w:val="00F5118E"/>
    <w:rsid w:val="00F86EF3"/>
    <w:rsid w:val="00FA1DA3"/>
    <w:rsid w:val="00FD595E"/>
    <w:rsid w:val="00FD6508"/>
    <w:rsid w:val="00FF039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D98"/>
    <w:pPr>
      <w:ind w:left="720"/>
      <w:contextualSpacing/>
    </w:pPr>
  </w:style>
  <w:style w:type="paragraph" w:customStyle="1" w:styleId="SubTitle2">
    <w:name w:val="SubTitle 2"/>
    <w:basedOn w:val="Normal"/>
    <w:rsid w:val="001640DE"/>
    <w:pPr>
      <w:spacing w:after="240" w:line="240" w:lineRule="auto"/>
      <w:jc w:val="center"/>
    </w:pPr>
    <w:rPr>
      <w:rFonts w:eastAsia="Times New Roman" w:cs="Times New Roman"/>
      <w:b/>
      <w:snapToGrid w:val="0"/>
      <w:sz w:val="32"/>
      <w:szCs w:val="20"/>
      <w:lang w:val="en-GB"/>
    </w:rPr>
  </w:style>
  <w:style w:type="paragraph" w:styleId="NoSpacing">
    <w:name w:val="No Spacing"/>
    <w:uiPriority w:val="1"/>
    <w:qFormat/>
    <w:rsid w:val="008A582B"/>
    <w:pPr>
      <w:spacing w:after="0" w:line="240" w:lineRule="auto"/>
    </w:pPr>
    <w:rPr>
      <w:rFonts w:asciiTheme="minorHAnsi" w:hAnsiTheme="minorHAnsi"/>
      <w:sz w:val="22"/>
    </w:rPr>
  </w:style>
  <w:style w:type="paragraph" w:customStyle="1" w:styleId="Default">
    <w:name w:val="Default"/>
    <w:rsid w:val="00BD5BD4"/>
    <w:pPr>
      <w:autoSpaceDE w:val="0"/>
      <w:autoSpaceDN w:val="0"/>
      <w:adjustRightInd w:val="0"/>
      <w:spacing w:after="0" w:line="240" w:lineRule="auto"/>
    </w:pPr>
    <w:rPr>
      <w:rFonts w:eastAsia="Times New Roman" w:cs="Times New Roman"/>
      <w:color w:val="000000"/>
      <w:szCs w:val="24"/>
      <w:lang w:eastAsia="hr-HR"/>
    </w:rPr>
  </w:style>
  <w:style w:type="table" w:styleId="TableGrid">
    <w:name w:val="Table Grid"/>
    <w:basedOn w:val="TableNormal"/>
    <w:uiPriority w:val="39"/>
    <w:rsid w:val="00F511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0729C"/>
    <w:rPr>
      <w:color w:val="0563C1" w:themeColor="hyperlink"/>
      <w:u w:val="single"/>
    </w:rPr>
  </w:style>
  <w:style w:type="paragraph" w:styleId="Header">
    <w:name w:val="header"/>
    <w:basedOn w:val="Normal"/>
    <w:link w:val="HeaderChar"/>
    <w:uiPriority w:val="99"/>
    <w:unhideWhenUsed/>
    <w:rsid w:val="00D6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98A"/>
  </w:style>
  <w:style w:type="paragraph" w:styleId="Footer">
    <w:name w:val="footer"/>
    <w:basedOn w:val="Normal"/>
    <w:link w:val="FooterChar"/>
    <w:uiPriority w:val="99"/>
    <w:unhideWhenUsed/>
    <w:rsid w:val="00D65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98A"/>
  </w:style>
  <w:style w:type="paragraph" w:styleId="BalloonText">
    <w:name w:val="Balloon Text"/>
    <w:basedOn w:val="Normal"/>
    <w:link w:val="BalloonTextChar"/>
    <w:uiPriority w:val="99"/>
    <w:semiHidden/>
    <w:unhideWhenUsed/>
    <w:rsid w:val="00E62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ja.rastovcan-butkovic@sm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AA96-9AAF-4C06-B5E6-FA4BAF9D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2595</Words>
  <Characters>14797</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Korisnik</cp:lastModifiedBy>
  <cp:revision>86</cp:revision>
  <cp:lastPrinted>2019-01-29T08:23:00Z</cp:lastPrinted>
  <dcterms:created xsi:type="dcterms:W3CDTF">2019-01-09T12:08:00Z</dcterms:created>
  <dcterms:modified xsi:type="dcterms:W3CDTF">2019-01-30T09:21:00Z</dcterms:modified>
</cp:coreProperties>
</file>