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7FDCC" w14:textId="4F957EF8" w:rsidR="008E24BA" w:rsidRDefault="008E24BA" w:rsidP="00E700E5">
      <w:pPr>
        <w:rPr>
          <w:b/>
          <w:iCs/>
        </w:rPr>
      </w:pPr>
      <w:r>
        <w:rPr>
          <w:b/>
          <w:iCs/>
        </w:rPr>
        <w:t>Tablice uz Bilancu proračunskih korisnika Sisačko-moslavačke županije za 202</w:t>
      </w:r>
      <w:r w:rsidR="006D43F6">
        <w:rPr>
          <w:b/>
          <w:iCs/>
        </w:rPr>
        <w:t>5</w:t>
      </w:r>
      <w:r>
        <w:rPr>
          <w:b/>
          <w:iCs/>
        </w:rPr>
        <w:t xml:space="preserve"> godinu</w:t>
      </w:r>
    </w:p>
    <w:p w14:paraId="4A8665C5" w14:textId="77777777" w:rsidR="008E24BA" w:rsidRDefault="008E24BA" w:rsidP="00E700E5">
      <w:pPr>
        <w:rPr>
          <w:b/>
          <w:iCs/>
        </w:rPr>
      </w:pPr>
    </w:p>
    <w:p w14:paraId="41E806B4" w14:textId="77777777" w:rsidR="00703905" w:rsidRPr="0073462F" w:rsidRDefault="00703905" w:rsidP="00E700E5">
      <w:pPr>
        <w:rPr>
          <w:bCs/>
          <w:i/>
        </w:rPr>
      </w:pPr>
    </w:p>
    <w:p w14:paraId="1008E10C" w14:textId="77777777" w:rsidR="009E12AC" w:rsidRDefault="009E12AC"/>
    <w:p w14:paraId="17243782" w14:textId="2CB6DB93" w:rsidR="008F5932" w:rsidRPr="0073462F" w:rsidRDefault="00365C1C">
      <w:pPr>
        <w:rPr>
          <w:b/>
          <w:bCs/>
        </w:rPr>
      </w:pPr>
      <w:r w:rsidRPr="0073462F">
        <w:rPr>
          <w:b/>
          <w:bCs/>
        </w:rPr>
        <w:t>UČENIČKI DOM KUTINA</w:t>
      </w:r>
    </w:p>
    <w:p w14:paraId="1B2FA61B" w14:textId="77777777" w:rsidR="00BC2EC6" w:rsidRDefault="00BC2EC6"/>
    <w:tbl>
      <w:tblPr>
        <w:tblW w:w="10632" w:type="dxa"/>
        <w:tblInd w:w="108" w:type="dxa"/>
        <w:tblLook w:val="04A0" w:firstRow="1" w:lastRow="0" w:firstColumn="1" w:lastColumn="0" w:noHBand="0" w:noVBand="1"/>
      </w:tblPr>
      <w:tblGrid>
        <w:gridCol w:w="459"/>
        <w:gridCol w:w="1384"/>
        <w:gridCol w:w="1418"/>
        <w:gridCol w:w="1417"/>
        <w:gridCol w:w="1276"/>
        <w:gridCol w:w="2268"/>
        <w:gridCol w:w="2410"/>
      </w:tblGrid>
      <w:tr w:rsidR="00BC2EC6" w:rsidRPr="008F23B9" w14:paraId="2B0AA5FA" w14:textId="77777777" w:rsidTr="006072BE">
        <w:trPr>
          <w:trHeight w:val="315"/>
        </w:trPr>
        <w:tc>
          <w:tcPr>
            <w:tcW w:w="459" w:type="dxa"/>
            <w:tcBorders>
              <w:top w:val="nil"/>
              <w:left w:val="nil"/>
              <w:bottom w:val="nil"/>
              <w:right w:val="nil"/>
            </w:tcBorders>
            <w:shd w:val="clear" w:color="auto" w:fill="auto"/>
            <w:noWrap/>
            <w:vAlign w:val="bottom"/>
            <w:hideMark/>
          </w:tcPr>
          <w:p w14:paraId="0E041707" w14:textId="77777777" w:rsidR="00BC2EC6" w:rsidRPr="008F23B9" w:rsidRDefault="00BC2EC6" w:rsidP="00BC2EC6">
            <w:pPr>
              <w:rPr>
                <w:rFonts w:cs="Arial"/>
                <w:sz w:val="18"/>
                <w:szCs w:val="18"/>
                <w:lang w:eastAsia="hr-HR"/>
              </w:rPr>
            </w:pPr>
          </w:p>
        </w:tc>
        <w:tc>
          <w:tcPr>
            <w:tcW w:w="10173" w:type="dxa"/>
            <w:gridSpan w:val="6"/>
            <w:tcBorders>
              <w:top w:val="nil"/>
              <w:left w:val="nil"/>
              <w:bottom w:val="nil"/>
              <w:right w:val="nil"/>
            </w:tcBorders>
            <w:shd w:val="clear" w:color="auto" w:fill="auto"/>
            <w:noWrap/>
            <w:vAlign w:val="bottom"/>
            <w:hideMark/>
          </w:tcPr>
          <w:p w14:paraId="4DF42A61" w14:textId="77777777" w:rsidR="00BC2EC6" w:rsidRPr="008F23B9" w:rsidRDefault="00BC2EC6" w:rsidP="00BC2EC6">
            <w:pPr>
              <w:rPr>
                <w:rFonts w:cs="Arial"/>
                <w:color w:val="000000"/>
                <w:sz w:val="18"/>
                <w:szCs w:val="18"/>
                <w:lang w:eastAsia="hr-HR"/>
              </w:rPr>
            </w:pPr>
            <w:r w:rsidRPr="008F23B9">
              <w:rPr>
                <w:rFonts w:cs="Arial"/>
                <w:color w:val="000000"/>
                <w:sz w:val="18"/>
                <w:szCs w:val="18"/>
                <w:lang w:eastAsia="hr-HR"/>
              </w:rPr>
              <w:t>PRIMLJENA JAMSTVA I INSTRUMENTI OSIGURANJA PLAĆANJA ZA ISPUNJENJE UGOVORA</w:t>
            </w:r>
          </w:p>
        </w:tc>
      </w:tr>
      <w:tr w:rsidR="00BC2EC6" w:rsidRPr="008F23B9" w14:paraId="6F543B93" w14:textId="77777777" w:rsidTr="006072BE">
        <w:trPr>
          <w:trHeight w:val="975"/>
        </w:trPr>
        <w:tc>
          <w:tcPr>
            <w:tcW w:w="4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28E4062" w14:textId="77777777" w:rsidR="00BC2EC6" w:rsidRPr="008F23B9" w:rsidRDefault="00BC2EC6" w:rsidP="00BC2EC6">
            <w:pPr>
              <w:rPr>
                <w:rFonts w:cs="Arial"/>
                <w:b/>
                <w:bCs/>
                <w:color w:val="000000"/>
                <w:sz w:val="18"/>
                <w:szCs w:val="18"/>
                <w:lang w:eastAsia="hr-HR"/>
              </w:rPr>
            </w:pPr>
            <w:r w:rsidRPr="008F23B9">
              <w:rPr>
                <w:rFonts w:cs="Arial"/>
                <w:b/>
                <w:bCs/>
                <w:color w:val="000000"/>
                <w:sz w:val="18"/>
                <w:szCs w:val="18"/>
                <w:lang w:eastAsia="hr-HR"/>
              </w:rPr>
              <w:t>Rb</w:t>
            </w:r>
          </w:p>
        </w:tc>
        <w:tc>
          <w:tcPr>
            <w:tcW w:w="1384" w:type="dxa"/>
            <w:tcBorders>
              <w:top w:val="single" w:sz="8" w:space="0" w:color="auto"/>
              <w:left w:val="nil"/>
              <w:bottom w:val="single" w:sz="8" w:space="0" w:color="auto"/>
              <w:right w:val="single" w:sz="4" w:space="0" w:color="auto"/>
            </w:tcBorders>
            <w:shd w:val="clear" w:color="auto" w:fill="auto"/>
            <w:vAlign w:val="bottom"/>
            <w:hideMark/>
          </w:tcPr>
          <w:p w14:paraId="3648E444" w14:textId="77777777" w:rsidR="00BC2EC6" w:rsidRPr="008F23B9" w:rsidRDefault="00BC2EC6" w:rsidP="00BC2EC6">
            <w:pPr>
              <w:rPr>
                <w:rFonts w:cs="Arial"/>
                <w:b/>
                <w:bCs/>
                <w:color w:val="000000"/>
                <w:sz w:val="18"/>
                <w:szCs w:val="18"/>
                <w:lang w:eastAsia="hr-HR"/>
              </w:rPr>
            </w:pPr>
            <w:r w:rsidRPr="008F23B9">
              <w:rPr>
                <w:rFonts w:cs="Arial"/>
                <w:b/>
                <w:bCs/>
                <w:color w:val="000000"/>
                <w:sz w:val="18"/>
                <w:szCs w:val="18"/>
                <w:lang w:eastAsia="hr-HR"/>
              </w:rPr>
              <w:t>Datum primanja jamstva</w:t>
            </w:r>
          </w:p>
        </w:tc>
        <w:tc>
          <w:tcPr>
            <w:tcW w:w="1418" w:type="dxa"/>
            <w:tcBorders>
              <w:top w:val="single" w:sz="8" w:space="0" w:color="auto"/>
              <w:left w:val="nil"/>
              <w:bottom w:val="single" w:sz="8" w:space="0" w:color="auto"/>
              <w:right w:val="single" w:sz="4" w:space="0" w:color="auto"/>
            </w:tcBorders>
            <w:shd w:val="clear" w:color="auto" w:fill="auto"/>
            <w:vAlign w:val="bottom"/>
            <w:hideMark/>
          </w:tcPr>
          <w:p w14:paraId="2569D76D" w14:textId="77777777" w:rsidR="00BC2EC6" w:rsidRPr="008F23B9" w:rsidRDefault="00BC2EC6" w:rsidP="00BC2EC6">
            <w:pPr>
              <w:rPr>
                <w:rFonts w:cs="Arial"/>
                <w:b/>
                <w:bCs/>
                <w:color w:val="000000"/>
                <w:sz w:val="18"/>
                <w:szCs w:val="18"/>
                <w:lang w:eastAsia="hr-HR"/>
              </w:rPr>
            </w:pPr>
            <w:r w:rsidRPr="008F23B9">
              <w:rPr>
                <w:rFonts w:cs="Arial"/>
                <w:b/>
                <w:bCs/>
                <w:color w:val="000000"/>
                <w:sz w:val="18"/>
                <w:szCs w:val="18"/>
                <w:lang w:eastAsia="hr-HR"/>
              </w:rPr>
              <w:t>Instrument osiguranja</w:t>
            </w:r>
          </w:p>
        </w:tc>
        <w:tc>
          <w:tcPr>
            <w:tcW w:w="1417" w:type="dxa"/>
            <w:tcBorders>
              <w:top w:val="single" w:sz="8" w:space="0" w:color="auto"/>
              <w:left w:val="nil"/>
              <w:bottom w:val="single" w:sz="8" w:space="0" w:color="auto"/>
              <w:right w:val="single" w:sz="4" w:space="0" w:color="auto"/>
            </w:tcBorders>
            <w:shd w:val="clear" w:color="auto" w:fill="auto"/>
            <w:vAlign w:val="bottom"/>
            <w:hideMark/>
          </w:tcPr>
          <w:p w14:paraId="687A3874" w14:textId="77777777" w:rsidR="00BC2EC6" w:rsidRPr="008F23B9" w:rsidRDefault="00BC2EC6" w:rsidP="00BC2EC6">
            <w:pPr>
              <w:rPr>
                <w:rFonts w:cs="Arial"/>
                <w:b/>
                <w:bCs/>
                <w:color w:val="000000"/>
                <w:sz w:val="18"/>
                <w:szCs w:val="18"/>
                <w:lang w:eastAsia="hr-HR"/>
              </w:rPr>
            </w:pPr>
            <w:r w:rsidRPr="008F23B9">
              <w:rPr>
                <w:rFonts w:cs="Arial"/>
                <w:b/>
                <w:bCs/>
                <w:color w:val="000000"/>
                <w:sz w:val="18"/>
                <w:szCs w:val="18"/>
                <w:lang w:eastAsia="hr-HR"/>
              </w:rPr>
              <w:t>Iznos primljenog jamstva</w:t>
            </w:r>
          </w:p>
        </w:tc>
        <w:tc>
          <w:tcPr>
            <w:tcW w:w="1276" w:type="dxa"/>
            <w:tcBorders>
              <w:top w:val="single" w:sz="8" w:space="0" w:color="auto"/>
              <w:left w:val="nil"/>
              <w:bottom w:val="single" w:sz="8" w:space="0" w:color="auto"/>
              <w:right w:val="single" w:sz="4" w:space="0" w:color="auto"/>
            </w:tcBorders>
            <w:shd w:val="clear" w:color="auto" w:fill="auto"/>
            <w:vAlign w:val="bottom"/>
            <w:hideMark/>
          </w:tcPr>
          <w:p w14:paraId="33D49B66" w14:textId="77777777" w:rsidR="00BC2EC6" w:rsidRPr="008F23B9" w:rsidRDefault="00BC2EC6" w:rsidP="00BC2EC6">
            <w:pPr>
              <w:rPr>
                <w:rFonts w:cs="Arial"/>
                <w:b/>
                <w:bCs/>
                <w:color w:val="000000"/>
                <w:sz w:val="18"/>
                <w:szCs w:val="18"/>
                <w:lang w:eastAsia="hr-HR"/>
              </w:rPr>
            </w:pPr>
            <w:r w:rsidRPr="008F23B9">
              <w:rPr>
                <w:rFonts w:cs="Arial"/>
                <w:b/>
                <w:bCs/>
                <w:color w:val="000000"/>
                <w:sz w:val="18"/>
                <w:szCs w:val="18"/>
                <w:lang w:eastAsia="hr-HR"/>
              </w:rPr>
              <w:t>Davatelj jamstva</w:t>
            </w:r>
          </w:p>
        </w:tc>
        <w:tc>
          <w:tcPr>
            <w:tcW w:w="2268" w:type="dxa"/>
            <w:tcBorders>
              <w:top w:val="single" w:sz="8" w:space="0" w:color="auto"/>
              <w:left w:val="nil"/>
              <w:bottom w:val="single" w:sz="8" w:space="0" w:color="auto"/>
              <w:right w:val="single" w:sz="4" w:space="0" w:color="auto"/>
            </w:tcBorders>
            <w:shd w:val="clear" w:color="auto" w:fill="auto"/>
            <w:vAlign w:val="bottom"/>
            <w:hideMark/>
          </w:tcPr>
          <w:p w14:paraId="7E5A690C" w14:textId="77777777" w:rsidR="00BC2EC6" w:rsidRPr="008F23B9" w:rsidRDefault="00BC2EC6" w:rsidP="00BC2EC6">
            <w:pPr>
              <w:rPr>
                <w:rFonts w:cs="Arial"/>
                <w:b/>
                <w:bCs/>
                <w:color w:val="000000"/>
                <w:sz w:val="18"/>
                <w:szCs w:val="18"/>
                <w:lang w:eastAsia="hr-HR"/>
              </w:rPr>
            </w:pPr>
            <w:r w:rsidRPr="008F23B9">
              <w:rPr>
                <w:rFonts w:cs="Arial"/>
                <w:b/>
                <w:bCs/>
                <w:color w:val="000000"/>
                <w:sz w:val="18"/>
                <w:szCs w:val="18"/>
                <w:lang w:eastAsia="hr-HR"/>
              </w:rPr>
              <w:t>Namjena</w:t>
            </w:r>
          </w:p>
        </w:tc>
        <w:tc>
          <w:tcPr>
            <w:tcW w:w="2410" w:type="dxa"/>
            <w:tcBorders>
              <w:top w:val="single" w:sz="8" w:space="0" w:color="auto"/>
              <w:left w:val="nil"/>
              <w:bottom w:val="single" w:sz="8" w:space="0" w:color="auto"/>
              <w:right w:val="single" w:sz="4" w:space="0" w:color="auto"/>
            </w:tcBorders>
            <w:shd w:val="clear" w:color="auto" w:fill="auto"/>
            <w:vAlign w:val="bottom"/>
            <w:hideMark/>
          </w:tcPr>
          <w:p w14:paraId="6D7CFF1F" w14:textId="77777777" w:rsidR="00BC2EC6" w:rsidRPr="008F23B9" w:rsidRDefault="00BC2EC6" w:rsidP="00BC2EC6">
            <w:pPr>
              <w:rPr>
                <w:rFonts w:cs="Arial"/>
                <w:b/>
                <w:bCs/>
                <w:color w:val="000000"/>
                <w:sz w:val="18"/>
                <w:szCs w:val="18"/>
                <w:lang w:eastAsia="hr-HR"/>
              </w:rPr>
            </w:pPr>
            <w:r w:rsidRPr="008F23B9">
              <w:rPr>
                <w:rFonts w:cs="Arial"/>
                <w:b/>
                <w:bCs/>
                <w:color w:val="000000"/>
                <w:sz w:val="18"/>
                <w:szCs w:val="18"/>
                <w:lang w:eastAsia="hr-HR"/>
              </w:rPr>
              <w:t>Dokument</w:t>
            </w:r>
          </w:p>
        </w:tc>
      </w:tr>
      <w:tr w:rsidR="00E1010E" w:rsidRPr="008F23B9" w14:paraId="3C00C8D5" w14:textId="77777777" w:rsidTr="006072BE">
        <w:trPr>
          <w:trHeight w:val="633"/>
        </w:trPr>
        <w:tc>
          <w:tcPr>
            <w:tcW w:w="459" w:type="dxa"/>
            <w:tcBorders>
              <w:top w:val="nil"/>
              <w:left w:val="single" w:sz="8" w:space="0" w:color="auto"/>
              <w:bottom w:val="single" w:sz="8" w:space="0" w:color="auto"/>
              <w:right w:val="single" w:sz="4" w:space="0" w:color="auto"/>
            </w:tcBorders>
            <w:shd w:val="clear" w:color="auto" w:fill="auto"/>
            <w:noWrap/>
            <w:vAlign w:val="bottom"/>
          </w:tcPr>
          <w:p w14:paraId="25E3FBB3" w14:textId="70EF2BCA" w:rsidR="00E1010E" w:rsidRPr="008F23B9" w:rsidRDefault="00703905" w:rsidP="00BC2EC6">
            <w:pPr>
              <w:rPr>
                <w:rFonts w:cs="Arial"/>
                <w:color w:val="000000"/>
                <w:sz w:val="18"/>
                <w:szCs w:val="18"/>
                <w:lang w:eastAsia="hr-HR"/>
              </w:rPr>
            </w:pPr>
            <w:r>
              <w:rPr>
                <w:rFonts w:cs="Arial"/>
                <w:color w:val="000000"/>
                <w:sz w:val="18"/>
                <w:szCs w:val="18"/>
                <w:lang w:eastAsia="hr-HR"/>
              </w:rPr>
              <w:t>1.</w:t>
            </w:r>
          </w:p>
        </w:tc>
        <w:tc>
          <w:tcPr>
            <w:tcW w:w="1384" w:type="dxa"/>
            <w:tcBorders>
              <w:top w:val="nil"/>
              <w:left w:val="nil"/>
              <w:bottom w:val="single" w:sz="8" w:space="0" w:color="auto"/>
              <w:right w:val="single" w:sz="4" w:space="0" w:color="auto"/>
            </w:tcBorders>
            <w:shd w:val="clear" w:color="auto" w:fill="auto"/>
            <w:noWrap/>
            <w:vAlign w:val="bottom"/>
          </w:tcPr>
          <w:p w14:paraId="363BD02E" w14:textId="51390285" w:rsidR="00E1010E" w:rsidRPr="008F23B9" w:rsidRDefault="00E1010E" w:rsidP="00BC2EC6">
            <w:pPr>
              <w:rPr>
                <w:rFonts w:cs="Arial"/>
                <w:color w:val="000000"/>
                <w:sz w:val="18"/>
                <w:szCs w:val="18"/>
                <w:lang w:eastAsia="hr-HR"/>
              </w:rPr>
            </w:pPr>
            <w:r>
              <w:rPr>
                <w:rFonts w:cs="Arial"/>
                <w:color w:val="000000"/>
                <w:sz w:val="18"/>
                <w:szCs w:val="18"/>
                <w:lang w:eastAsia="hr-HR"/>
              </w:rPr>
              <w:t>13.06.2022.</w:t>
            </w:r>
          </w:p>
        </w:tc>
        <w:tc>
          <w:tcPr>
            <w:tcW w:w="1418" w:type="dxa"/>
            <w:tcBorders>
              <w:top w:val="nil"/>
              <w:left w:val="nil"/>
              <w:bottom w:val="single" w:sz="8" w:space="0" w:color="auto"/>
              <w:right w:val="single" w:sz="4" w:space="0" w:color="auto"/>
            </w:tcBorders>
            <w:shd w:val="clear" w:color="auto" w:fill="auto"/>
            <w:noWrap/>
            <w:vAlign w:val="bottom"/>
          </w:tcPr>
          <w:p w14:paraId="2FAE397F" w14:textId="65EC3BA6" w:rsidR="00E1010E" w:rsidRPr="008F23B9" w:rsidRDefault="00E1010E" w:rsidP="00BC2EC6">
            <w:pPr>
              <w:rPr>
                <w:rFonts w:cs="Arial"/>
                <w:color w:val="000000"/>
                <w:sz w:val="18"/>
                <w:szCs w:val="18"/>
                <w:lang w:eastAsia="hr-HR"/>
              </w:rPr>
            </w:pPr>
            <w:r>
              <w:rPr>
                <w:rFonts w:cs="Arial"/>
                <w:color w:val="000000"/>
                <w:sz w:val="18"/>
                <w:szCs w:val="18"/>
                <w:lang w:eastAsia="hr-HR"/>
              </w:rPr>
              <w:t>3. Bjanko zadužnica</w:t>
            </w:r>
          </w:p>
        </w:tc>
        <w:tc>
          <w:tcPr>
            <w:tcW w:w="1417" w:type="dxa"/>
            <w:tcBorders>
              <w:top w:val="nil"/>
              <w:left w:val="nil"/>
              <w:bottom w:val="single" w:sz="8" w:space="0" w:color="auto"/>
              <w:right w:val="single" w:sz="4" w:space="0" w:color="auto"/>
            </w:tcBorders>
            <w:shd w:val="clear" w:color="auto" w:fill="auto"/>
            <w:noWrap/>
            <w:vAlign w:val="bottom"/>
          </w:tcPr>
          <w:p w14:paraId="49E08D3C" w14:textId="497B42EF" w:rsidR="00E1010E" w:rsidRPr="008F23B9" w:rsidRDefault="00703905" w:rsidP="00BC2EC6">
            <w:pPr>
              <w:jc w:val="right"/>
              <w:rPr>
                <w:rFonts w:cs="Arial"/>
                <w:color w:val="000000"/>
                <w:sz w:val="18"/>
                <w:szCs w:val="18"/>
                <w:lang w:eastAsia="hr-HR"/>
              </w:rPr>
            </w:pPr>
            <w:r>
              <w:rPr>
                <w:rFonts w:cs="Arial"/>
                <w:color w:val="000000"/>
                <w:sz w:val="18"/>
                <w:szCs w:val="18"/>
                <w:lang w:eastAsia="hr-HR"/>
              </w:rPr>
              <w:t>3.689,17</w:t>
            </w:r>
          </w:p>
        </w:tc>
        <w:tc>
          <w:tcPr>
            <w:tcW w:w="1276" w:type="dxa"/>
            <w:tcBorders>
              <w:top w:val="nil"/>
              <w:left w:val="nil"/>
              <w:bottom w:val="single" w:sz="8" w:space="0" w:color="auto"/>
              <w:right w:val="single" w:sz="4" w:space="0" w:color="auto"/>
            </w:tcBorders>
            <w:shd w:val="clear" w:color="auto" w:fill="auto"/>
            <w:noWrap/>
            <w:vAlign w:val="bottom"/>
          </w:tcPr>
          <w:p w14:paraId="4697174E" w14:textId="1C6D353C" w:rsidR="00E1010E" w:rsidRPr="008F23B9" w:rsidRDefault="00E1010E" w:rsidP="00BC2EC6">
            <w:pPr>
              <w:rPr>
                <w:rFonts w:cs="Arial"/>
                <w:color w:val="000000"/>
                <w:sz w:val="18"/>
                <w:szCs w:val="18"/>
                <w:lang w:eastAsia="hr-HR"/>
              </w:rPr>
            </w:pPr>
            <w:r>
              <w:rPr>
                <w:rFonts w:cs="Arial"/>
                <w:color w:val="000000"/>
                <w:sz w:val="18"/>
                <w:szCs w:val="18"/>
                <w:lang w:eastAsia="hr-HR"/>
              </w:rPr>
              <w:t>M.B. instalacije</w:t>
            </w:r>
          </w:p>
        </w:tc>
        <w:tc>
          <w:tcPr>
            <w:tcW w:w="2268" w:type="dxa"/>
            <w:tcBorders>
              <w:top w:val="nil"/>
              <w:left w:val="nil"/>
              <w:bottom w:val="single" w:sz="8" w:space="0" w:color="auto"/>
              <w:right w:val="single" w:sz="4" w:space="0" w:color="auto"/>
            </w:tcBorders>
            <w:shd w:val="clear" w:color="auto" w:fill="auto"/>
            <w:noWrap/>
            <w:vAlign w:val="bottom"/>
          </w:tcPr>
          <w:p w14:paraId="2D65E361" w14:textId="711BF2F9" w:rsidR="00E1010E" w:rsidRPr="008F23B9" w:rsidRDefault="00E1010E" w:rsidP="00BC2EC6">
            <w:pPr>
              <w:rPr>
                <w:rFonts w:cs="Arial"/>
                <w:color w:val="000000"/>
                <w:sz w:val="18"/>
                <w:szCs w:val="18"/>
                <w:lang w:eastAsia="hr-HR"/>
              </w:rPr>
            </w:pPr>
            <w:r>
              <w:rPr>
                <w:rFonts w:cs="Arial"/>
                <w:color w:val="000000"/>
                <w:sz w:val="18"/>
                <w:szCs w:val="18"/>
                <w:lang w:eastAsia="hr-HR"/>
              </w:rPr>
              <w:t>Osiguranje plaćanja za otklanjanje nedostataka na rok od 5.g.</w:t>
            </w:r>
          </w:p>
        </w:tc>
        <w:tc>
          <w:tcPr>
            <w:tcW w:w="2410" w:type="dxa"/>
            <w:tcBorders>
              <w:top w:val="nil"/>
              <w:left w:val="nil"/>
              <w:bottom w:val="single" w:sz="8" w:space="0" w:color="auto"/>
              <w:right w:val="single" w:sz="4" w:space="0" w:color="auto"/>
            </w:tcBorders>
            <w:shd w:val="clear" w:color="auto" w:fill="auto"/>
            <w:noWrap/>
            <w:vAlign w:val="bottom"/>
          </w:tcPr>
          <w:p w14:paraId="38D0C420" w14:textId="23DACF8F" w:rsidR="00E1010E" w:rsidRPr="008F23B9" w:rsidRDefault="00E1010E" w:rsidP="00BC2EC6">
            <w:pPr>
              <w:rPr>
                <w:rFonts w:cs="Arial"/>
                <w:color w:val="000000"/>
                <w:sz w:val="18"/>
                <w:szCs w:val="18"/>
                <w:lang w:eastAsia="hr-HR"/>
              </w:rPr>
            </w:pPr>
            <w:r>
              <w:rPr>
                <w:rFonts w:cs="Arial"/>
                <w:color w:val="000000"/>
                <w:sz w:val="18"/>
                <w:szCs w:val="18"/>
                <w:lang w:eastAsia="hr-HR"/>
              </w:rPr>
              <w:t>Ugovor 1/21 JN Nabava energetske rekonstrukcije kotlovnice</w:t>
            </w:r>
          </w:p>
        </w:tc>
      </w:tr>
      <w:tr w:rsidR="00BC2EC6" w:rsidRPr="008F23B9" w14:paraId="52217222" w14:textId="77777777" w:rsidTr="006072B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14:paraId="76D84A15" w14:textId="073757BD" w:rsidR="00BC2EC6" w:rsidRPr="008F23B9" w:rsidRDefault="00703905" w:rsidP="00BC2EC6">
            <w:pPr>
              <w:rPr>
                <w:rFonts w:cs="Arial"/>
                <w:color w:val="000000"/>
                <w:sz w:val="18"/>
                <w:szCs w:val="18"/>
                <w:lang w:eastAsia="hr-HR"/>
              </w:rPr>
            </w:pPr>
            <w:r>
              <w:rPr>
                <w:rFonts w:cs="Arial"/>
                <w:color w:val="000000"/>
                <w:sz w:val="18"/>
                <w:szCs w:val="18"/>
                <w:lang w:eastAsia="hr-HR"/>
              </w:rPr>
              <w:t>2.</w:t>
            </w:r>
          </w:p>
        </w:tc>
        <w:tc>
          <w:tcPr>
            <w:tcW w:w="1384" w:type="dxa"/>
            <w:tcBorders>
              <w:top w:val="nil"/>
              <w:left w:val="single" w:sz="4" w:space="0" w:color="auto"/>
              <w:bottom w:val="single" w:sz="4" w:space="0" w:color="auto"/>
              <w:right w:val="single" w:sz="4" w:space="0" w:color="auto"/>
            </w:tcBorders>
            <w:shd w:val="clear" w:color="auto" w:fill="auto"/>
            <w:noWrap/>
            <w:vAlign w:val="bottom"/>
            <w:hideMark/>
          </w:tcPr>
          <w:p w14:paraId="629EF0AD" w14:textId="3F845D88" w:rsidR="00BC2EC6" w:rsidRPr="008F23B9" w:rsidRDefault="006072BE" w:rsidP="00BC2EC6">
            <w:pPr>
              <w:rPr>
                <w:rFonts w:cs="Arial"/>
                <w:sz w:val="18"/>
                <w:szCs w:val="18"/>
                <w:lang w:eastAsia="hr-HR"/>
              </w:rPr>
            </w:pPr>
            <w:r>
              <w:rPr>
                <w:rFonts w:cs="Arial"/>
                <w:sz w:val="18"/>
                <w:szCs w:val="18"/>
                <w:lang w:eastAsia="hr-HR"/>
              </w:rPr>
              <w:t>29.08.2022.</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0684102B" w14:textId="1E984172" w:rsidR="00BC2EC6" w:rsidRPr="008F23B9" w:rsidRDefault="006072BE" w:rsidP="00BC2EC6">
            <w:pPr>
              <w:rPr>
                <w:rFonts w:cs="Arial"/>
                <w:sz w:val="18"/>
                <w:szCs w:val="18"/>
                <w:lang w:eastAsia="hr-HR"/>
              </w:rPr>
            </w:pPr>
            <w:r>
              <w:rPr>
                <w:rFonts w:cs="Arial"/>
                <w:sz w:val="18"/>
                <w:szCs w:val="18"/>
                <w:lang w:eastAsia="hr-HR"/>
              </w:rPr>
              <w:t>4. Bjanko zadužnica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14:paraId="136CE3A4" w14:textId="56DF5ED4" w:rsidR="00BC2EC6" w:rsidRPr="008F23B9" w:rsidRDefault="00703905" w:rsidP="006072BE">
            <w:pPr>
              <w:jc w:val="right"/>
              <w:rPr>
                <w:rFonts w:cs="Arial"/>
                <w:sz w:val="18"/>
                <w:szCs w:val="18"/>
                <w:lang w:eastAsia="hr-HR"/>
              </w:rPr>
            </w:pPr>
            <w:r>
              <w:rPr>
                <w:rFonts w:cs="Arial"/>
                <w:sz w:val="18"/>
                <w:szCs w:val="18"/>
                <w:lang w:eastAsia="hr-HR"/>
              </w:rPr>
              <w:t>663,62</w:t>
            </w:r>
          </w:p>
        </w:tc>
        <w:tc>
          <w:tcPr>
            <w:tcW w:w="1276" w:type="dxa"/>
            <w:tcBorders>
              <w:top w:val="nil"/>
              <w:left w:val="single" w:sz="4" w:space="0" w:color="auto"/>
              <w:bottom w:val="single" w:sz="4" w:space="0" w:color="auto"/>
              <w:right w:val="single" w:sz="4" w:space="0" w:color="auto"/>
            </w:tcBorders>
            <w:shd w:val="clear" w:color="auto" w:fill="auto"/>
            <w:noWrap/>
            <w:vAlign w:val="bottom"/>
            <w:hideMark/>
          </w:tcPr>
          <w:p w14:paraId="5365CFE3" w14:textId="7554C104" w:rsidR="00BC2EC6" w:rsidRPr="008F23B9" w:rsidRDefault="006072BE" w:rsidP="00BC2EC6">
            <w:pPr>
              <w:rPr>
                <w:rFonts w:cs="Arial"/>
                <w:sz w:val="18"/>
                <w:szCs w:val="18"/>
                <w:lang w:eastAsia="hr-HR"/>
              </w:rPr>
            </w:pPr>
            <w:r>
              <w:rPr>
                <w:rFonts w:cs="Arial"/>
                <w:sz w:val="18"/>
                <w:szCs w:val="18"/>
                <w:lang w:eastAsia="hr-HR"/>
              </w:rPr>
              <w:t>Gradnja Ilić d.o.o.</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E511FB" w14:textId="184821DB" w:rsidR="00BC2EC6" w:rsidRPr="008F23B9" w:rsidRDefault="006072BE" w:rsidP="00BC2EC6">
            <w:pPr>
              <w:rPr>
                <w:rFonts w:cs="Arial"/>
                <w:sz w:val="18"/>
                <w:szCs w:val="18"/>
                <w:lang w:eastAsia="hr-HR"/>
              </w:rPr>
            </w:pPr>
            <w:r>
              <w:rPr>
                <w:rFonts w:cs="Arial"/>
                <w:sz w:val="18"/>
                <w:szCs w:val="18"/>
                <w:lang w:eastAsia="hr-HR"/>
              </w:rPr>
              <w:t>Osiguranje plaćanja za otklanjanje nedostataka na rok od 5. g.</w:t>
            </w:r>
          </w:p>
        </w:tc>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5EF8DD9" w14:textId="20CFDFB3" w:rsidR="00BC2EC6" w:rsidRPr="008F23B9" w:rsidRDefault="006072BE" w:rsidP="00BC2EC6">
            <w:pPr>
              <w:rPr>
                <w:rFonts w:cs="Arial"/>
                <w:sz w:val="18"/>
                <w:szCs w:val="18"/>
                <w:lang w:eastAsia="hr-HR"/>
              </w:rPr>
            </w:pPr>
            <w:r>
              <w:rPr>
                <w:rFonts w:cs="Arial"/>
                <w:sz w:val="18"/>
                <w:szCs w:val="18"/>
                <w:lang w:eastAsia="hr-HR"/>
              </w:rPr>
              <w:t>Ugovor o izgradnji betonske ograde i potpornog zida</w:t>
            </w:r>
          </w:p>
        </w:tc>
      </w:tr>
      <w:tr w:rsidR="006072BE" w:rsidRPr="008F23B9" w14:paraId="79168AA8" w14:textId="77777777" w:rsidTr="006072BE">
        <w:trPr>
          <w:trHeight w:val="300"/>
        </w:trPr>
        <w:tc>
          <w:tcPr>
            <w:tcW w:w="4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453F2" w14:textId="3B085391" w:rsidR="006072BE" w:rsidRPr="008F23B9" w:rsidRDefault="00703905" w:rsidP="00BC2EC6">
            <w:pPr>
              <w:rPr>
                <w:rFonts w:cs="Arial"/>
                <w:sz w:val="18"/>
                <w:szCs w:val="18"/>
                <w:lang w:eastAsia="hr-HR"/>
              </w:rPr>
            </w:pPr>
            <w:r>
              <w:rPr>
                <w:rFonts w:cs="Arial"/>
                <w:sz w:val="18"/>
                <w:szCs w:val="18"/>
                <w:lang w:eastAsia="hr-HR"/>
              </w:rPr>
              <w:t>3.</w:t>
            </w:r>
          </w:p>
        </w:tc>
        <w:tc>
          <w:tcPr>
            <w:tcW w:w="1384" w:type="dxa"/>
            <w:tcBorders>
              <w:top w:val="single" w:sz="4" w:space="0" w:color="auto"/>
              <w:left w:val="single" w:sz="4" w:space="0" w:color="auto"/>
              <w:bottom w:val="single" w:sz="4" w:space="0" w:color="auto"/>
              <w:right w:val="nil"/>
            </w:tcBorders>
            <w:shd w:val="clear" w:color="auto" w:fill="auto"/>
            <w:noWrap/>
            <w:vAlign w:val="bottom"/>
          </w:tcPr>
          <w:p w14:paraId="54B563B3" w14:textId="2924F684" w:rsidR="006072BE" w:rsidRPr="008F23B9" w:rsidRDefault="006072BE" w:rsidP="00BC2EC6">
            <w:pPr>
              <w:rPr>
                <w:rFonts w:cs="Arial"/>
                <w:color w:val="000000"/>
                <w:sz w:val="18"/>
                <w:szCs w:val="18"/>
                <w:lang w:eastAsia="hr-HR"/>
              </w:rPr>
            </w:pPr>
            <w:r>
              <w:rPr>
                <w:rFonts w:cs="Arial"/>
                <w:color w:val="000000"/>
                <w:sz w:val="18"/>
                <w:szCs w:val="18"/>
                <w:lang w:eastAsia="hr-HR"/>
              </w:rPr>
              <w:t>02.09.2022.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6A19860" w14:textId="37380B3C" w:rsidR="006072BE" w:rsidRPr="008F23B9" w:rsidRDefault="006072BE" w:rsidP="00BC2EC6">
            <w:pPr>
              <w:rPr>
                <w:rFonts w:cs="Arial"/>
                <w:color w:val="000000"/>
                <w:sz w:val="18"/>
                <w:szCs w:val="18"/>
                <w:lang w:eastAsia="hr-HR"/>
              </w:rPr>
            </w:pPr>
            <w:r>
              <w:rPr>
                <w:rFonts w:cs="Arial"/>
                <w:color w:val="000000"/>
                <w:sz w:val="18"/>
                <w:szCs w:val="18"/>
                <w:lang w:eastAsia="hr-HR"/>
              </w:rPr>
              <w:t>5. Bjanko zadužnice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E9C5F" w14:textId="5093E885" w:rsidR="006072BE" w:rsidRPr="008F23B9" w:rsidRDefault="00703905" w:rsidP="006072BE">
            <w:pPr>
              <w:jc w:val="right"/>
              <w:rPr>
                <w:rFonts w:cs="Arial"/>
                <w:color w:val="000000"/>
                <w:sz w:val="18"/>
                <w:szCs w:val="18"/>
                <w:lang w:eastAsia="hr-HR"/>
              </w:rPr>
            </w:pPr>
            <w:r>
              <w:rPr>
                <w:rFonts w:cs="Arial"/>
                <w:color w:val="000000"/>
                <w:sz w:val="18"/>
                <w:szCs w:val="18"/>
                <w:lang w:eastAsia="hr-HR"/>
              </w:rPr>
              <w:t>663,62</w:t>
            </w:r>
          </w:p>
        </w:tc>
        <w:tc>
          <w:tcPr>
            <w:tcW w:w="1276" w:type="dxa"/>
            <w:tcBorders>
              <w:top w:val="single" w:sz="4" w:space="0" w:color="auto"/>
              <w:left w:val="single" w:sz="4" w:space="0" w:color="auto"/>
              <w:bottom w:val="single" w:sz="4" w:space="0" w:color="auto"/>
              <w:right w:val="nil"/>
            </w:tcBorders>
            <w:shd w:val="clear" w:color="auto" w:fill="auto"/>
            <w:noWrap/>
            <w:vAlign w:val="bottom"/>
          </w:tcPr>
          <w:p w14:paraId="2481DA41" w14:textId="1FB6CE32" w:rsidR="006072BE" w:rsidRPr="008F23B9" w:rsidRDefault="006072BE" w:rsidP="00BC2EC6">
            <w:pPr>
              <w:rPr>
                <w:rFonts w:cs="Arial"/>
                <w:color w:val="000000"/>
                <w:sz w:val="18"/>
                <w:szCs w:val="18"/>
                <w:lang w:eastAsia="hr-HR"/>
              </w:rPr>
            </w:pPr>
            <w:r>
              <w:rPr>
                <w:rFonts w:cs="Arial"/>
                <w:color w:val="000000"/>
                <w:sz w:val="18"/>
                <w:szCs w:val="18"/>
                <w:lang w:eastAsia="hr-HR"/>
              </w:rPr>
              <w:t>Sokol Sport d.o.o.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2526CEB" w14:textId="32740C44" w:rsidR="006072BE" w:rsidRPr="008F23B9" w:rsidRDefault="006072BE" w:rsidP="00BC2EC6">
            <w:pPr>
              <w:rPr>
                <w:rFonts w:cs="Arial"/>
                <w:color w:val="000000"/>
                <w:sz w:val="18"/>
                <w:szCs w:val="18"/>
                <w:lang w:eastAsia="hr-HR"/>
              </w:rPr>
            </w:pPr>
            <w:r>
              <w:rPr>
                <w:rFonts w:cs="Arial"/>
                <w:color w:val="000000"/>
                <w:sz w:val="18"/>
                <w:szCs w:val="18"/>
                <w:lang w:eastAsia="hr-HR"/>
              </w:rPr>
              <w:t>Osiguranje plaćanja za otklanjanje nedostataka na rok od 5. g.</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EBF1D" w14:textId="09C5A9A9" w:rsidR="006072BE" w:rsidRPr="008F23B9" w:rsidRDefault="006072BE" w:rsidP="00BC2EC6">
            <w:pPr>
              <w:rPr>
                <w:rFonts w:cs="Arial"/>
                <w:color w:val="000000"/>
                <w:sz w:val="18"/>
                <w:szCs w:val="18"/>
                <w:lang w:eastAsia="hr-HR"/>
              </w:rPr>
            </w:pPr>
            <w:r>
              <w:rPr>
                <w:rFonts w:cs="Arial"/>
                <w:color w:val="000000"/>
                <w:sz w:val="18"/>
                <w:szCs w:val="18"/>
                <w:lang w:eastAsia="hr-HR"/>
              </w:rPr>
              <w:t>Ugovor o izgradnji zaštitne ograde na sportskom igralištu</w:t>
            </w:r>
          </w:p>
        </w:tc>
      </w:tr>
    </w:tbl>
    <w:p w14:paraId="70D2480A" w14:textId="77777777" w:rsidR="00BC2EC6" w:rsidRPr="008F23B9" w:rsidRDefault="00BC2EC6" w:rsidP="00BC2EC6">
      <w:pPr>
        <w:ind w:left="1134" w:hanging="1134"/>
        <w:rPr>
          <w:rFonts w:cs="Arial"/>
          <w:sz w:val="18"/>
          <w:szCs w:val="18"/>
        </w:rPr>
      </w:pPr>
    </w:p>
    <w:p w14:paraId="4E228EF5" w14:textId="016F9A5D" w:rsidR="00BC2EC6" w:rsidRDefault="00BC2EC6" w:rsidP="00BC2EC6">
      <w:pPr>
        <w:ind w:left="1134" w:hanging="1134"/>
        <w:rPr>
          <w:rFonts w:cs="Arial"/>
          <w:sz w:val="18"/>
          <w:szCs w:val="18"/>
        </w:rPr>
      </w:pPr>
    </w:p>
    <w:p w14:paraId="318192B7" w14:textId="52E64169" w:rsidR="005C5DE2" w:rsidRDefault="005C5DE2" w:rsidP="00BC2EC6">
      <w:pPr>
        <w:ind w:left="1134" w:hanging="1134"/>
        <w:rPr>
          <w:rFonts w:cs="Arial"/>
          <w:sz w:val="18"/>
          <w:szCs w:val="18"/>
        </w:rPr>
      </w:pPr>
    </w:p>
    <w:p w14:paraId="666830B2" w14:textId="46211333" w:rsidR="005C5DE2" w:rsidRDefault="005C5DE2" w:rsidP="00BC2EC6">
      <w:pPr>
        <w:ind w:left="1134" w:hanging="1134"/>
        <w:rPr>
          <w:rFonts w:cs="Arial"/>
          <w:sz w:val="18"/>
          <w:szCs w:val="18"/>
        </w:rPr>
      </w:pPr>
    </w:p>
    <w:p w14:paraId="7DEA7300" w14:textId="77777777" w:rsidR="005C5DE2" w:rsidRPr="008F23B9" w:rsidRDefault="005C5DE2" w:rsidP="00BC2EC6">
      <w:pPr>
        <w:ind w:left="1134" w:hanging="1134"/>
        <w:rPr>
          <w:rFonts w:cs="Arial"/>
          <w:sz w:val="18"/>
          <w:szCs w:val="18"/>
        </w:rPr>
      </w:pPr>
    </w:p>
    <w:p w14:paraId="7B2B7240" w14:textId="5489A74E" w:rsidR="00BC2EC6" w:rsidRDefault="00BC2EC6"/>
    <w:p w14:paraId="53AB6236" w14:textId="70E38C47" w:rsidR="0073462F" w:rsidRDefault="0073462F"/>
    <w:p w14:paraId="47FE2B2C" w14:textId="05581379" w:rsidR="00BC2EC6" w:rsidRPr="0073462F" w:rsidRDefault="00E26F2F">
      <w:pPr>
        <w:rPr>
          <w:b/>
          <w:bCs/>
        </w:rPr>
      </w:pPr>
      <w:r>
        <w:lastRenderedPageBreak/>
        <w:t>Z</w:t>
      </w:r>
      <w:r w:rsidR="00BC2EC6" w:rsidRPr="0073462F">
        <w:rPr>
          <w:b/>
          <w:bCs/>
        </w:rPr>
        <w:t>AVOD ZA JAVNO ZDRAVSTVO</w:t>
      </w:r>
    </w:p>
    <w:p w14:paraId="7CCB20C8" w14:textId="77777777" w:rsidR="00BC2EC6" w:rsidRDefault="00BC2EC6"/>
    <w:tbl>
      <w:tblPr>
        <w:tblW w:w="9229" w:type="dxa"/>
        <w:tblInd w:w="93" w:type="dxa"/>
        <w:tblLook w:val="04A0" w:firstRow="1" w:lastRow="0" w:firstColumn="1" w:lastColumn="0" w:noHBand="0" w:noVBand="1"/>
      </w:tblPr>
      <w:tblGrid>
        <w:gridCol w:w="880"/>
        <w:gridCol w:w="4097"/>
        <w:gridCol w:w="2551"/>
        <w:gridCol w:w="1701"/>
      </w:tblGrid>
      <w:tr w:rsidR="00BC2EC6" w14:paraId="29B3A454" w14:textId="77777777" w:rsidTr="00BC2EC6">
        <w:trPr>
          <w:trHeight w:val="255"/>
        </w:trPr>
        <w:tc>
          <w:tcPr>
            <w:tcW w:w="9229" w:type="dxa"/>
            <w:gridSpan w:val="4"/>
            <w:noWrap/>
            <w:vAlign w:val="bottom"/>
            <w:hideMark/>
          </w:tcPr>
          <w:p w14:paraId="17B584C8" w14:textId="2DD677F4" w:rsidR="00BC2EC6" w:rsidRPr="0073462F" w:rsidRDefault="00BC2EC6" w:rsidP="00BC2EC6">
            <w:pPr>
              <w:jc w:val="center"/>
              <w:rPr>
                <w:rFonts w:ascii="Verdana" w:hAnsi="Verdana" w:cs="Arial"/>
                <w:bCs/>
                <w:i/>
                <w:iCs/>
                <w:sz w:val="20"/>
                <w:szCs w:val="20"/>
                <w:lang w:eastAsia="hr-HR"/>
              </w:rPr>
            </w:pPr>
            <w:r w:rsidRPr="0073462F">
              <w:rPr>
                <w:rFonts w:ascii="Verdana" w:hAnsi="Verdana" w:cs="Arial"/>
                <w:bCs/>
                <w:i/>
                <w:iCs/>
                <w:sz w:val="20"/>
                <w:szCs w:val="20"/>
                <w:lang w:eastAsia="hr-HR"/>
              </w:rPr>
              <w:t>POPIS SUDSKIH SPOROVA U TIJEKU za 202</w:t>
            </w:r>
            <w:r w:rsidR="001B23CC">
              <w:rPr>
                <w:rFonts w:ascii="Verdana" w:hAnsi="Verdana" w:cs="Arial"/>
                <w:bCs/>
                <w:i/>
                <w:iCs/>
                <w:sz w:val="20"/>
                <w:szCs w:val="20"/>
                <w:lang w:eastAsia="hr-HR"/>
              </w:rPr>
              <w:t>5</w:t>
            </w:r>
            <w:r w:rsidRPr="0073462F">
              <w:rPr>
                <w:rFonts w:ascii="Verdana" w:hAnsi="Verdana" w:cs="Arial"/>
                <w:bCs/>
                <w:i/>
                <w:iCs/>
                <w:sz w:val="20"/>
                <w:szCs w:val="20"/>
                <w:lang w:eastAsia="hr-HR"/>
              </w:rPr>
              <w:t>.</w:t>
            </w:r>
          </w:p>
        </w:tc>
      </w:tr>
      <w:tr w:rsidR="00BC2EC6" w14:paraId="20041901" w14:textId="77777777" w:rsidTr="00BC2EC6">
        <w:trPr>
          <w:trHeight w:val="255"/>
        </w:trPr>
        <w:tc>
          <w:tcPr>
            <w:tcW w:w="880" w:type="dxa"/>
            <w:noWrap/>
            <w:vAlign w:val="bottom"/>
          </w:tcPr>
          <w:p w14:paraId="6BB402C7" w14:textId="77777777" w:rsidR="00BC2EC6" w:rsidRDefault="00BC2EC6" w:rsidP="00BC2EC6">
            <w:pPr>
              <w:rPr>
                <w:rFonts w:ascii="Verdana" w:hAnsi="Verdana" w:cs="Arial"/>
                <w:b/>
                <w:i/>
                <w:iCs/>
                <w:sz w:val="20"/>
                <w:szCs w:val="20"/>
                <w:lang w:eastAsia="hr-HR"/>
              </w:rPr>
            </w:pPr>
          </w:p>
        </w:tc>
        <w:tc>
          <w:tcPr>
            <w:tcW w:w="4097" w:type="dxa"/>
            <w:noWrap/>
            <w:vAlign w:val="bottom"/>
          </w:tcPr>
          <w:p w14:paraId="73DB8B72" w14:textId="77777777" w:rsidR="00BC2EC6" w:rsidRDefault="00BC2EC6" w:rsidP="00BC2EC6">
            <w:pPr>
              <w:rPr>
                <w:rFonts w:ascii="Verdana" w:hAnsi="Verdana" w:cs="Arial"/>
                <w:b/>
                <w:i/>
                <w:iCs/>
                <w:sz w:val="20"/>
                <w:szCs w:val="20"/>
                <w:lang w:eastAsia="hr-HR"/>
              </w:rPr>
            </w:pPr>
          </w:p>
        </w:tc>
        <w:tc>
          <w:tcPr>
            <w:tcW w:w="2551" w:type="dxa"/>
            <w:noWrap/>
            <w:vAlign w:val="bottom"/>
          </w:tcPr>
          <w:p w14:paraId="488177B2" w14:textId="77777777" w:rsidR="00BC2EC6" w:rsidRDefault="00BC2EC6" w:rsidP="00BC2EC6">
            <w:pPr>
              <w:rPr>
                <w:rFonts w:ascii="Verdana" w:hAnsi="Verdana" w:cs="Arial"/>
                <w:b/>
                <w:i/>
                <w:iCs/>
                <w:sz w:val="20"/>
                <w:szCs w:val="20"/>
                <w:lang w:eastAsia="hr-HR"/>
              </w:rPr>
            </w:pPr>
          </w:p>
        </w:tc>
        <w:tc>
          <w:tcPr>
            <w:tcW w:w="1701" w:type="dxa"/>
            <w:noWrap/>
            <w:vAlign w:val="bottom"/>
          </w:tcPr>
          <w:p w14:paraId="29D9B511" w14:textId="77777777" w:rsidR="00BC2EC6" w:rsidRDefault="00BC2EC6" w:rsidP="00BC2EC6">
            <w:pPr>
              <w:rPr>
                <w:rFonts w:ascii="Verdana" w:hAnsi="Verdana" w:cs="Arial"/>
                <w:b/>
                <w:i/>
                <w:iCs/>
                <w:sz w:val="20"/>
                <w:szCs w:val="20"/>
                <w:lang w:eastAsia="hr-HR"/>
              </w:rPr>
            </w:pPr>
          </w:p>
        </w:tc>
      </w:tr>
      <w:tr w:rsidR="00BC2EC6" w14:paraId="33E02434" w14:textId="77777777" w:rsidTr="00BC2EC6">
        <w:trPr>
          <w:trHeight w:val="909"/>
        </w:trPr>
        <w:tc>
          <w:tcPr>
            <w:tcW w:w="880" w:type="dxa"/>
            <w:tcBorders>
              <w:top w:val="single" w:sz="4" w:space="0" w:color="auto"/>
              <w:left w:val="single" w:sz="4" w:space="0" w:color="auto"/>
              <w:bottom w:val="single" w:sz="4" w:space="0" w:color="auto"/>
              <w:right w:val="single" w:sz="4" w:space="0" w:color="auto"/>
            </w:tcBorders>
            <w:vAlign w:val="bottom"/>
            <w:hideMark/>
          </w:tcPr>
          <w:p w14:paraId="58400E4F"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Redni broj</w:t>
            </w:r>
          </w:p>
        </w:tc>
        <w:tc>
          <w:tcPr>
            <w:tcW w:w="4097" w:type="dxa"/>
            <w:tcBorders>
              <w:top w:val="single" w:sz="4" w:space="0" w:color="auto"/>
              <w:left w:val="nil"/>
              <w:bottom w:val="single" w:sz="4" w:space="0" w:color="auto"/>
              <w:right w:val="single" w:sz="4" w:space="0" w:color="auto"/>
            </w:tcBorders>
            <w:vAlign w:val="bottom"/>
            <w:hideMark/>
          </w:tcPr>
          <w:p w14:paraId="2C71C976"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Sažeti opis prirode posla</w:t>
            </w:r>
          </w:p>
        </w:tc>
        <w:tc>
          <w:tcPr>
            <w:tcW w:w="2551" w:type="dxa"/>
            <w:tcBorders>
              <w:top w:val="single" w:sz="4" w:space="0" w:color="auto"/>
              <w:left w:val="nil"/>
              <w:bottom w:val="single" w:sz="4" w:space="0" w:color="auto"/>
              <w:right w:val="single" w:sz="4" w:space="0" w:color="auto"/>
            </w:tcBorders>
            <w:vAlign w:val="bottom"/>
            <w:hideMark/>
          </w:tcPr>
          <w:p w14:paraId="244A88C3"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Procjena financijskog učinka</w:t>
            </w:r>
          </w:p>
        </w:tc>
        <w:tc>
          <w:tcPr>
            <w:tcW w:w="1701" w:type="dxa"/>
            <w:tcBorders>
              <w:top w:val="single" w:sz="4" w:space="0" w:color="auto"/>
              <w:left w:val="nil"/>
              <w:bottom w:val="single" w:sz="4" w:space="0" w:color="auto"/>
              <w:right w:val="single" w:sz="4" w:space="0" w:color="auto"/>
            </w:tcBorders>
            <w:vAlign w:val="bottom"/>
            <w:hideMark/>
          </w:tcPr>
          <w:p w14:paraId="5A6D72F6"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Procijenjeno vrijeme odljeva ili priljeva sredstava</w:t>
            </w:r>
          </w:p>
        </w:tc>
      </w:tr>
      <w:tr w:rsidR="00BC2EC6" w14:paraId="533E1354" w14:textId="77777777" w:rsidTr="00BC2EC6">
        <w:trPr>
          <w:trHeight w:val="871"/>
        </w:trPr>
        <w:tc>
          <w:tcPr>
            <w:tcW w:w="880" w:type="dxa"/>
            <w:tcBorders>
              <w:top w:val="nil"/>
              <w:left w:val="single" w:sz="4" w:space="0" w:color="auto"/>
              <w:bottom w:val="single" w:sz="4" w:space="0" w:color="auto"/>
              <w:right w:val="single" w:sz="4" w:space="0" w:color="auto"/>
            </w:tcBorders>
            <w:vAlign w:val="bottom"/>
            <w:hideMark/>
          </w:tcPr>
          <w:p w14:paraId="38D9BAC1" w14:textId="77777777" w:rsidR="00BC2EC6" w:rsidRDefault="00BC2EC6" w:rsidP="00BC2EC6">
            <w:pPr>
              <w:jc w:val="center"/>
              <w:rPr>
                <w:rFonts w:ascii="Verdana" w:hAnsi="Verdana" w:cs="Arial"/>
                <w:b/>
                <w:i/>
                <w:iCs/>
                <w:sz w:val="20"/>
                <w:szCs w:val="20"/>
                <w:lang w:eastAsia="hr-HR"/>
              </w:rPr>
            </w:pPr>
            <w:r>
              <w:rPr>
                <w:rFonts w:ascii="Verdana" w:hAnsi="Verdana" w:cs="Arial"/>
                <w:b/>
                <w:i/>
                <w:iCs/>
                <w:sz w:val="20"/>
                <w:szCs w:val="20"/>
                <w:lang w:eastAsia="hr-HR"/>
              </w:rPr>
              <w:t>1</w:t>
            </w:r>
          </w:p>
        </w:tc>
        <w:tc>
          <w:tcPr>
            <w:tcW w:w="4097" w:type="dxa"/>
            <w:tcBorders>
              <w:top w:val="nil"/>
              <w:left w:val="nil"/>
              <w:bottom w:val="single" w:sz="4" w:space="0" w:color="auto"/>
              <w:right w:val="single" w:sz="4" w:space="0" w:color="auto"/>
            </w:tcBorders>
            <w:vAlign w:val="bottom"/>
            <w:hideMark/>
          </w:tcPr>
          <w:p w14:paraId="13DE4C1E"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 xml:space="preserve">Naknada štete zbog neispunjenja ugovornih obveza </w:t>
            </w:r>
          </w:p>
        </w:tc>
        <w:tc>
          <w:tcPr>
            <w:tcW w:w="2551" w:type="dxa"/>
            <w:tcBorders>
              <w:top w:val="nil"/>
              <w:left w:val="nil"/>
              <w:bottom w:val="single" w:sz="4" w:space="0" w:color="auto"/>
              <w:right w:val="single" w:sz="4" w:space="0" w:color="auto"/>
            </w:tcBorders>
            <w:vAlign w:val="bottom"/>
            <w:hideMark/>
          </w:tcPr>
          <w:p w14:paraId="521AD1BF" w14:textId="42495D80" w:rsidR="00BC2EC6" w:rsidRDefault="00F77C16" w:rsidP="00BC2EC6">
            <w:pPr>
              <w:jc w:val="right"/>
              <w:rPr>
                <w:rFonts w:ascii="Verdana" w:hAnsi="Verdana" w:cs="Arial"/>
                <w:b/>
                <w:i/>
                <w:iCs/>
                <w:sz w:val="20"/>
                <w:szCs w:val="20"/>
                <w:lang w:eastAsia="hr-HR"/>
              </w:rPr>
            </w:pPr>
            <w:r>
              <w:rPr>
                <w:rFonts w:ascii="Verdana" w:hAnsi="Verdana" w:cs="Arial"/>
                <w:b/>
                <w:i/>
                <w:iCs/>
                <w:sz w:val="20"/>
                <w:szCs w:val="20"/>
                <w:lang w:eastAsia="hr-HR"/>
              </w:rPr>
              <w:t>29.619,77</w:t>
            </w:r>
          </w:p>
        </w:tc>
        <w:tc>
          <w:tcPr>
            <w:tcW w:w="1701" w:type="dxa"/>
            <w:tcBorders>
              <w:top w:val="nil"/>
              <w:left w:val="nil"/>
              <w:bottom w:val="single" w:sz="4" w:space="0" w:color="auto"/>
              <w:right w:val="single" w:sz="4" w:space="0" w:color="auto"/>
            </w:tcBorders>
            <w:vAlign w:val="bottom"/>
            <w:hideMark/>
          </w:tcPr>
          <w:p w14:paraId="69ED64BA" w14:textId="4FA2C31B"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202</w:t>
            </w:r>
            <w:r w:rsidR="00F77C16">
              <w:rPr>
                <w:rFonts w:ascii="Verdana" w:hAnsi="Verdana" w:cs="Arial"/>
                <w:b/>
                <w:i/>
                <w:iCs/>
                <w:sz w:val="20"/>
                <w:szCs w:val="20"/>
                <w:lang w:eastAsia="hr-HR"/>
              </w:rPr>
              <w:t>5</w:t>
            </w:r>
            <w:r w:rsidR="00703905">
              <w:rPr>
                <w:rFonts w:ascii="Verdana" w:hAnsi="Verdana" w:cs="Arial"/>
                <w:b/>
                <w:i/>
                <w:iCs/>
                <w:sz w:val="20"/>
                <w:szCs w:val="20"/>
                <w:lang w:eastAsia="hr-HR"/>
              </w:rPr>
              <w:t>.</w:t>
            </w:r>
          </w:p>
        </w:tc>
      </w:tr>
      <w:tr w:rsidR="00BC2EC6" w14:paraId="29963418" w14:textId="77777777" w:rsidTr="00BC2EC6">
        <w:trPr>
          <w:trHeight w:val="700"/>
        </w:trPr>
        <w:tc>
          <w:tcPr>
            <w:tcW w:w="880" w:type="dxa"/>
            <w:tcBorders>
              <w:top w:val="nil"/>
              <w:left w:val="single" w:sz="4" w:space="0" w:color="auto"/>
              <w:bottom w:val="single" w:sz="4" w:space="0" w:color="auto"/>
              <w:right w:val="single" w:sz="4" w:space="0" w:color="auto"/>
            </w:tcBorders>
            <w:vAlign w:val="bottom"/>
            <w:hideMark/>
          </w:tcPr>
          <w:p w14:paraId="600DDEB9" w14:textId="457F4D69" w:rsidR="00BC2EC6" w:rsidRDefault="00244FD2" w:rsidP="00BC2EC6">
            <w:pPr>
              <w:jc w:val="center"/>
              <w:rPr>
                <w:rFonts w:ascii="Verdana" w:hAnsi="Verdana" w:cs="Arial"/>
                <w:b/>
                <w:i/>
                <w:iCs/>
                <w:sz w:val="20"/>
                <w:szCs w:val="20"/>
                <w:lang w:eastAsia="hr-HR"/>
              </w:rPr>
            </w:pPr>
            <w:r>
              <w:rPr>
                <w:rFonts w:ascii="Verdana" w:hAnsi="Verdana" w:cs="Arial"/>
                <w:b/>
                <w:i/>
                <w:iCs/>
                <w:sz w:val="20"/>
                <w:szCs w:val="20"/>
                <w:lang w:eastAsia="hr-HR"/>
              </w:rPr>
              <w:t>2</w:t>
            </w:r>
          </w:p>
        </w:tc>
        <w:tc>
          <w:tcPr>
            <w:tcW w:w="4097" w:type="dxa"/>
            <w:tcBorders>
              <w:top w:val="nil"/>
              <w:left w:val="nil"/>
              <w:bottom w:val="single" w:sz="4" w:space="0" w:color="auto"/>
              <w:right w:val="single" w:sz="4" w:space="0" w:color="auto"/>
            </w:tcBorders>
            <w:vAlign w:val="bottom"/>
            <w:hideMark/>
          </w:tcPr>
          <w:p w14:paraId="0F2655E6" w14:textId="7B27A0E3" w:rsidR="00BC2EC6" w:rsidRDefault="00703905" w:rsidP="00BC2EC6">
            <w:pPr>
              <w:rPr>
                <w:rFonts w:ascii="Verdana" w:hAnsi="Verdana" w:cs="Arial"/>
                <w:b/>
                <w:i/>
                <w:iCs/>
                <w:sz w:val="20"/>
                <w:szCs w:val="20"/>
                <w:lang w:eastAsia="hr-HR"/>
              </w:rPr>
            </w:pPr>
            <w:r>
              <w:rPr>
                <w:rFonts w:ascii="Verdana" w:hAnsi="Verdana" w:cs="Arial"/>
                <w:b/>
                <w:i/>
                <w:iCs/>
                <w:sz w:val="20"/>
                <w:szCs w:val="20"/>
                <w:lang w:eastAsia="hr-HR"/>
              </w:rPr>
              <w:t>Parnični postupak-radi isplate o rješenju o ovrsi</w:t>
            </w:r>
          </w:p>
        </w:tc>
        <w:tc>
          <w:tcPr>
            <w:tcW w:w="2551" w:type="dxa"/>
            <w:tcBorders>
              <w:top w:val="nil"/>
              <w:left w:val="nil"/>
              <w:bottom w:val="single" w:sz="4" w:space="0" w:color="auto"/>
              <w:right w:val="single" w:sz="4" w:space="0" w:color="auto"/>
            </w:tcBorders>
            <w:vAlign w:val="bottom"/>
            <w:hideMark/>
          </w:tcPr>
          <w:p w14:paraId="4CBA013E" w14:textId="6364E2AF" w:rsidR="00BC2EC6" w:rsidRPr="0045274B" w:rsidRDefault="00703905" w:rsidP="00703905">
            <w:pPr>
              <w:jc w:val="right"/>
              <w:rPr>
                <w:rFonts w:ascii="Verdana" w:hAnsi="Verdana" w:cs="Calibri"/>
                <w:b/>
                <w:bCs/>
                <w:i/>
                <w:iCs/>
                <w:color w:val="000000"/>
                <w:sz w:val="20"/>
                <w:szCs w:val="20"/>
                <w:lang w:eastAsia="hr-HR"/>
              </w:rPr>
            </w:pPr>
            <w:r>
              <w:rPr>
                <w:rFonts w:ascii="Verdana" w:hAnsi="Verdana" w:cs="Calibri"/>
                <w:b/>
                <w:bCs/>
                <w:i/>
                <w:iCs/>
                <w:color w:val="000000"/>
                <w:sz w:val="20"/>
                <w:szCs w:val="20"/>
              </w:rPr>
              <w:t>325,17</w:t>
            </w:r>
          </w:p>
          <w:p w14:paraId="16CE7334" w14:textId="77777777" w:rsidR="00BC2EC6" w:rsidRPr="0045274B" w:rsidRDefault="00BC2EC6" w:rsidP="00BC2EC6">
            <w:pPr>
              <w:rPr>
                <w:rFonts w:ascii="Verdana" w:hAnsi="Verdana" w:cs="Arial"/>
                <w:b/>
                <w:bCs/>
                <w:i/>
                <w:iCs/>
                <w:sz w:val="20"/>
                <w:szCs w:val="20"/>
                <w:lang w:eastAsia="hr-HR"/>
              </w:rPr>
            </w:pPr>
          </w:p>
        </w:tc>
        <w:tc>
          <w:tcPr>
            <w:tcW w:w="1701" w:type="dxa"/>
            <w:tcBorders>
              <w:top w:val="nil"/>
              <w:left w:val="nil"/>
              <w:bottom w:val="single" w:sz="4" w:space="0" w:color="auto"/>
              <w:right w:val="single" w:sz="4" w:space="0" w:color="auto"/>
            </w:tcBorders>
            <w:vAlign w:val="bottom"/>
          </w:tcPr>
          <w:p w14:paraId="092656E7" w14:textId="1E42D26A" w:rsidR="00BC2EC6" w:rsidRDefault="00703905" w:rsidP="009D19A5">
            <w:pPr>
              <w:rPr>
                <w:rFonts w:ascii="Verdana" w:hAnsi="Verdana" w:cs="Arial"/>
                <w:b/>
                <w:i/>
                <w:iCs/>
                <w:sz w:val="20"/>
                <w:szCs w:val="20"/>
                <w:lang w:eastAsia="hr-HR"/>
              </w:rPr>
            </w:pPr>
            <w:r>
              <w:rPr>
                <w:rFonts w:ascii="Verdana" w:hAnsi="Verdana" w:cs="Arial"/>
                <w:b/>
                <w:i/>
                <w:iCs/>
                <w:sz w:val="20"/>
                <w:szCs w:val="20"/>
                <w:lang w:eastAsia="hr-HR"/>
              </w:rPr>
              <w:t>202</w:t>
            </w:r>
            <w:r w:rsidR="00F77C16">
              <w:rPr>
                <w:rFonts w:ascii="Verdana" w:hAnsi="Verdana" w:cs="Arial"/>
                <w:b/>
                <w:i/>
                <w:iCs/>
                <w:sz w:val="20"/>
                <w:szCs w:val="20"/>
                <w:lang w:eastAsia="hr-HR"/>
              </w:rPr>
              <w:t>5</w:t>
            </w:r>
            <w:r>
              <w:rPr>
                <w:rFonts w:ascii="Verdana" w:hAnsi="Verdana" w:cs="Arial"/>
                <w:b/>
                <w:i/>
                <w:iCs/>
                <w:sz w:val="20"/>
                <w:szCs w:val="20"/>
                <w:lang w:eastAsia="hr-HR"/>
              </w:rPr>
              <w:t>.</w:t>
            </w:r>
          </w:p>
          <w:p w14:paraId="1EE09A8F" w14:textId="77777777" w:rsidR="00BC2EC6" w:rsidRDefault="00BC2EC6" w:rsidP="00BC2EC6">
            <w:pPr>
              <w:rPr>
                <w:rFonts w:ascii="Verdana" w:hAnsi="Verdana" w:cs="Arial"/>
                <w:b/>
                <w:i/>
                <w:iCs/>
                <w:sz w:val="20"/>
                <w:szCs w:val="20"/>
                <w:lang w:eastAsia="hr-HR"/>
              </w:rPr>
            </w:pPr>
          </w:p>
        </w:tc>
      </w:tr>
      <w:tr w:rsidR="00BC2EC6" w14:paraId="7CE926D6" w14:textId="77777777" w:rsidTr="0073462F">
        <w:trPr>
          <w:trHeight w:val="700"/>
        </w:trPr>
        <w:tc>
          <w:tcPr>
            <w:tcW w:w="880" w:type="dxa"/>
            <w:tcBorders>
              <w:top w:val="single" w:sz="4" w:space="0" w:color="auto"/>
              <w:left w:val="single" w:sz="4" w:space="0" w:color="auto"/>
              <w:bottom w:val="single" w:sz="4" w:space="0" w:color="auto"/>
              <w:right w:val="single" w:sz="4" w:space="0" w:color="auto"/>
            </w:tcBorders>
            <w:vAlign w:val="bottom"/>
          </w:tcPr>
          <w:p w14:paraId="3A061DD6" w14:textId="77777777" w:rsidR="00BC2EC6" w:rsidRDefault="00BC2EC6" w:rsidP="00BC2EC6">
            <w:pPr>
              <w:jc w:val="center"/>
              <w:rPr>
                <w:rFonts w:ascii="Verdana" w:hAnsi="Verdana" w:cs="Arial"/>
                <w:b/>
                <w:i/>
                <w:iCs/>
                <w:sz w:val="20"/>
                <w:szCs w:val="20"/>
                <w:lang w:eastAsia="hr-HR"/>
              </w:rPr>
            </w:pPr>
          </w:p>
        </w:tc>
        <w:tc>
          <w:tcPr>
            <w:tcW w:w="4097" w:type="dxa"/>
            <w:tcBorders>
              <w:top w:val="single" w:sz="4" w:space="0" w:color="auto"/>
              <w:left w:val="nil"/>
              <w:bottom w:val="single" w:sz="4" w:space="0" w:color="auto"/>
              <w:right w:val="single" w:sz="4" w:space="0" w:color="auto"/>
            </w:tcBorders>
            <w:vAlign w:val="bottom"/>
            <w:hideMark/>
          </w:tcPr>
          <w:p w14:paraId="17B3630D"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UKUPNO</w:t>
            </w:r>
          </w:p>
          <w:p w14:paraId="57EBA810" w14:textId="77777777" w:rsidR="00BC2EC6" w:rsidRDefault="00BC2EC6" w:rsidP="00BC2EC6">
            <w:pPr>
              <w:rPr>
                <w:rFonts w:ascii="Verdana" w:hAnsi="Verdana" w:cs="Arial"/>
                <w:b/>
                <w:i/>
                <w:iCs/>
                <w:sz w:val="20"/>
                <w:szCs w:val="20"/>
                <w:lang w:eastAsia="hr-HR"/>
              </w:rPr>
            </w:pPr>
          </w:p>
        </w:tc>
        <w:tc>
          <w:tcPr>
            <w:tcW w:w="2551" w:type="dxa"/>
            <w:tcBorders>
              <w:top w:val="single" w:sz="4" w:space="0" w:color="auto"/>
              <w:left w:val="nil"/>
              <w:bottom w:val="single" w:sz="4" w:space="0" w:color="auto"/>
              <w:right w:val="single" w:sz="4" w:space="0" w:color="auto"/>
            </w:tcBorders>
            <w:vAlign w:val="bottom"/>
            <w:hideMark/>
          </w:tcPr>
          <w:p w14:paraId="069B4C73" w14:textId="2A5AE1DF" w:rsidR="00BC2EC6" w:rsidRDefault="00F77C16" w:rsidP="00BC2EC6">
            <w:pPr>
              <w:jc w:val="right"/>
              <w:rPr>
                <w:rFonts w:ascii="Verdana" w:hAnsi="Verdana" w:cs="Arial"/>
                <w:b/>
                <w:i/>
                <w:iCs/>
                <w:sz w:val="20"/>
                <w:szCs w:val="20"/>
                <w:lang w:eastAsia="hr-HR"/>
              </w:rPr>
            </w:pPr>
            <w:r>
              <w:rPr>
                <w:rFonts w:ascii="Verdana" w:hAnsi="Verdana" w:cs="Arial"/>
                <w:b/>
                <w:i/>
                <w:iCs/>
                <w:sz w:val="20"/>
                <w:szCs w:val="20"/>
                <w:lang w:eastAsia="hr-HR"/>
              </w:rPr>
              <w:t>29.944,94</w:t>
            </w:r>
          </w:p>
          <w:p w14:paraId="0ED09B11" w14:textId="77777777" w:rsidR="00BC2EC6" w:rsidRDefault="00BC2EC6" w:rsidP="00BC2EC6">
            <w:pPr>
              <w:jc w:val="right"/>
              <w:rPr>
                <w:rFonts w:ascii="Verdana" w:hAnsi="Verdana" w:cs="Arial"/>
                <w:b/>
                <w:i/>
                <w:iCs/>
                <w:sz w:val="20"/>
                <w:szCs w:val="20"/>
                <w:lang w:eastAsia="hr-HR"/>
              </w:rPr>
            </w:pPr>
          </w:p>
        </w:tc>
        <w:tc>
          <w:tcPr>
            <w:tcW w:w="1701" w:type="dxa"/>
            <w:tcBorders>
              <w:top w:val="single" w:sz="4" w:space="0" w:color="auto"/>
              <w:left w:val="nil"/>
              <w:bottom w:val="single" w:sz="4" w:space="0" w:color="auto"/>
              <w:right w:val="single" w:sz="4" w:space="0" w:color="auto"/>
            </w:tcBorders>
            <w:vAlign w:val="bottom"/>
          </w:tcPr>
          <w:p w14:paraId="73D992FF" w14:textId="77777777" w:rsidR="00BC2EC6" w:rsidRDefault="00BC2EC6" w:rsidP="00BC2EC6">
            <w:pPr>
              <w:rPr>
                <w:rFonts w:ascii="Verdana" w:hAnsi="Verdana" w:cs="Arial"/>
                <w:b/>
                <w:i/>
                <w:iCs/>
                <w:sz w:val="20"/>
                <w:szCs w:val="20"/>
                <w:lang w:eastAsia="hr-HR"/>
              </w:rPr>
            </w:pPr>
          </w:p>
        </w:tc>
      </w:tr>
    </w:tbl>
    <w:p w14:paraId="72D0810F" w14:textId="77777777" w:rsidR="00AD1D62" w:rsidRDefault="00AD1D62" w:rsidP="00BC2EC6">
      <w:pPr>
        <w:pStyle w:val="Tijeloteksta3"/>
        <w:rPr>
          <w:rFonts w:ascii="Verdana" w:hAnsi="Verdana" w:cs="Arial"/>
          <w:sz w:val="20"/>
        </w:rPr>
      </w:pPr>
    </w:p>
    <w:tbl>
      <w:tblPr>
        <w:tblW w:w="9764" w:type="dxa"/>
        <w:tblInd w:w="284" w:type="dxa"/>
        <w:tblLook w:val="04A0" w:firstRow="1" w:lastRow="0" w:firstColumn="1" w:lastColumn="0" w:noHBand="0" w:noVBand="1"/>
      </w:tblPr>
      <w:tblGrid>
        <w:gridCol w:w="856"/>
        <w:gridCol w:w="1460"/>
        <w:gridCol w:w="1880"/>
        <w:gridCol w:w="2268"/>
        <w:gridCol w:w="3491"/>
      </w:tblGrid>
      <w:tr w:rsidR="00BC2EC6" w14:paraId="56BC7FB7" w14:textId="77777777" w:rsidTr="00F77C16">
        <w:trPr>
          <w:trHeight w:val="255"/>
        </w:trPr>
        <w:tc>
          <w:tcPr>
            <w:tcW w:w="9764" w:type="dxa"/>
            <w:gridSpan w:val="5"/>
            <w:noWrap/>
            <w:vAlign w:val="bottom"/>
            <w:hideMark/>
          </w:tcPr>
          <w:p w14:paraId="0E2AA150" w14:textId="77777777" w:rsidR="00BC2EC6" w:rsidRDefault="00BC2EC6" w:rsidP="00BC2EC6">
            <w:pPr>
              <w:jc w:val="center"/>
              <w:rPr>
                <w:rFonts w:ascii="Arial" w:hAnsi="Arial" w:cs="Arial"/>
                <w:b/>
                <w:i/>
                <w:iCs/>
                <w:sz w:val="20"/>
                <w:szCs w:val="20"/>
                <w:lang w:eastAsia="hr-HR"/>
              </w:rPr>
            </w:pPr>
            <w:bookmarkStart w:id="0" w:name="RANGE!A1:E10"/>
          </w:p>
          <w:p w14:paraId="3344D7D1" w14:textId="77777777" w:rsidR="009D19A5" w:rsidRDefault="009D19A5" w:rsidP="00BC2EC6">
            <w:pPr>
              <w:jc w:val="center"/>
              <w:rPr>
                <w:rFonts w:ascii="Arial" w:hAnsi="Arial" w:cs="Arial"/>
                <w:b/>
                <w:i/>
                <w:iCs/>
                <w:sz w:val="20"/>
                <w:szCs w:val="20"/>
                <w:lang w:eastAsia="hr-HR"/>
              </w:rPr>
            </w:pPr>
          </w:p>
          <w:p w14:paraId="03A4F2CC" w14:textId="77777777" w:rsidR="009D19A5" w:rsidRDefault="009D19A5" w:rsidP="00BC2EC6">
            <w:pPr>
              <w:jc w:val="center"/>
              <w:rPr>
                <w:rFonts w:ascii="Arial" w:hAnsi="Arial" w:cs="Arial"/>
                <w:b/>
                <w:i/>
                <w:iCs/>
                <w:sz w:val="20"/>
                <w:szCs w:val="20"/>
                <w:lang w:eastAsia="hr-HR"/>
              </w:rPr>
            </w:pPr>
          </w:p>
          <w:p w14:paraId="14937E35" w14:textId="77777777" w:rsidR="009D19A5" w:rsidRDefault="009D19A5" w:rsidP="00BC2EC6">
            <w:pPr>
              <w:jc w:val="center"/>
              <w:rPr>
                <w:rFonts w:ascii="Arial" w:hAnsi="Arial" w:cs="Arial"/>
                <w:b/>
                <w:i/>
                <w:iCs/>
                <w:sz w:val="20"/>
                <w:szCs w:val="20"/>
                <w:lang w:eastAsia="hr-HR"/>
              </w:rPr>
            </w:pPr>
          </w:p>
          <w:p w14:paraId="0E8128DF" w14:textId="77777777" w:rsidR="009D19A5" w:rsidRDefault="009D19A5" w:rsidP="00BC2EC6">
            <w:pPr>
              <w:jc w:val="center"/>
              <w:rPr>
                <w:rFonts w:ascii="Arial" w:hAnsi="Arial" w:cs="Arial"/>
                <w:b/>
                <w:i/>
                <w:iCs/>
                <w:sz w:val="20"/>
                <w:szCs w:val="20"/>
                <w:lang w:eastAsia="hr-HR"/>
              </w:rPr>
            </w:pPr>
          </w:p>
          <w:p w14:paraId="67567153" w14:textId="77777777" w:rsidR="009D19A5" w:rsidRDefault="009D19A5" w:rsidP="00BC2EC6">
            <w:pPr>
              <w:jc w:val="center"/>
              <w:rPr>
                <w:rFonts w:ascii="Arial" w:hAnsi="Arial" w:cs="Arial"/>
                <w:b/>
                <w:i/>
                <w:iCs/>
                <w:sz w:val="20"/>
                <w:szCs w:val="20"/>
                <w:lang w:eastAsia="hr-HR"/>
              </w:rPr>
            </w:pPr>
          </w:p>
          <w:p w14:paraId="7A30412A" w14:textId="77777777" w:rsidR="009D19A5" w:rsidRDefault="009D19A5" w:rsidP="00BC2EC6">
            <w:pPr>
              <w:jc w:val="center"/>
              <w:rPr>
                <w:rFonts w:ascii="Arial" w:hAnsi="Arial" w:cs="Arial"/>
                <w:b/>
                <w:i/>
                <w:iCs/>
                <w:sz w:val="20"/>
                <w:szCs w:val="20"/>
                <w:lang w:eastAsia="hr-HR"/>
              </w:rPr>
            </w:pPr>
          </w:p>
          <w:p w14:paraId="59CFEEE5" w14:textId="77777777" w:rsidR="009D19A5" w:rsidRDefault="009D19A5" w:rsidP="00BC2EC6">
            <w:pPr>
              <w:jc w:val="center"/>
              <w:rPr>
                <w:rFonts w:ascii="Arial" w:hAnsi="Arial" w:cs="Arial"/>
                <w:b/>
                <w:i/>
                <w:iCs/>
                <w:sz w:val="20"/>
                <w:szCs w:val="20"/>
                <w:lang w:eastAsia="hr-HR"/>
              </w:rPr>
            </w:pPr>
          </w:p>
          <w:p w14:paraId="1459A3C8" w14:textId="77777777" w:rsidR="009D19A5" w:rsidRDefault="009D19A5" w:rsidP="00BC2EC6">
            <w:pPr>
              <w:jc w:val="center"/>
              <w:rPr>
                <w:rFonts w:ascii="Arial" w:hAnsi="Arial" w:cs="Arial"/>
                <w:b/>
                <w:i/>
                <w:iCs/>
                <w:sz w:val="20"/>
                <w:szCs w:val="20"/>
                <w:lang w:eastAsia="hr-HR"/>
              </w:rPr>
            </w:pPr>
          </w:p>
          <w:p w14:paraId="147B3C14" w14:textId="77777777" w:rsidR="00BC2EC6" w:rsidRDefault="00BC2EC6" w:rsidP="00BC2EC6">
            <w:pPr>
              <w:jc w:val="center"/>
              <w:rPr>
                <w:rFonts w:ascii="Arial" w:hAnsi="Arial" w:cs="Arial"/>
                <w:b/>
                <w:i/>
                <w:iCs/>
                <w:sz w:val="20"/>
                <w:szCs w:val="20"/>
                <w:lang w:eastAsia="hr-HR"/>
              </w:rPr>
            </w:pPr>
            <w:r>
              <w:rPr>
                <w:rFonts w:ascii="Arial" w:hAnsi="Arial" w:cs="Arial"/>
                <w:b/>
                <w:i/>
                <w:iCs/>
                <w:sz w:val="20"/>
                <w:szCs w:val="20"/>
                <w:lang w:eastAsia="hr-HR"/>
              </w:rPr>
              <w:t>POPIS UGOVORNIH ODNOSA</w:t>
            </w:r>
            <w:bookmarkEnd w:id="0"/>
          </w:p>
        </w:tc>
      </w:tr>
      <w:tr w:rsidR="00BC2EC6" w14:paraId="3A3FF4B3" w14:textId="77777777" w:rsidTr="00F77C16">
        <w:trPr>
          <w:trHeight w:val="255"/>
        </w:trPr>
        <w:tc>
          <w:tcPr>
            <w:tcW w:w="665" w:type="dxa"/>
            <w:noWrap/>
            <w:vAlign w:val="bottom"/>
          </w:tcPr>
          <w:p w14:paraId="187C6F04" w14:textId="77777777" w:rsidR="00BC2EC6" w:rsidRDefault="00BC2EC6" w:rsidP="00BC2EC6">
            <w:pPr>
              <w:rPr>
                <w:rFonts w:ascii="Arial" w:hAnsi="Arial" w:cs="Arial"/>
                <w:b/>
                <w:i/>
                <w:iCs/>
                <w:sz w:val="20"/>
                <w:szCs w:val="20"/>
                <w:lang w:eastAsia="hr-HR"/>
              </w:rPr>
            </w:pPr>
          </w:p>
        </w:tc>
        <w:tc>
          <w:tcPr>
            <w:tcW w:w="1460" w:type="dxa"/>
            <w:noWrap/>
            <w:vAlign w:val="bottom"/>
          </w:tcPr>
          <w:p w14:paraId="78BBB6A1" w14:textId="77777777" w:rsidR="00BC2EC6" w:rsidRDefault="00BC2EC6" w:rsidP="00BC2EC6">
            <w:pPr>
              <w:rPr>
                <w:rFonts w:ascii="Arial" w:hAnsi="Arial" w:cs="Arial"/>
                <w:b/>
                <w:i/>
                <w:iCs/>
                <w:sz w:val="20"/>
                <w:szCs w:val="20"/>
                <w:lang w:eastAsia="hr-HR"/>
              </w:rPr>
            </w:pPr>
          </w:p>
        </w:tc>
        <w:tc>
          <w:tcPr>
            <w:tcW w:w="1880" w:type="dxa"/>
            <w:noWrap/>
            <w:vAlign w:val="bottom"/>
          </w:tcPr>
          <w:p w14:paraId="545A37F2" w14:textId="77777777" w:rsidR="00BC2EC6" w:rsidRDefault="00BC2EC6" w:rsidP="00BC2EC6">
            <w:pPr>
              <w:rPr>
                <w:rFonts w:ascii="Arial" w:hAnsi="Arial" w:cs="Arial"/>
                <w:b/>
                <w:i/>
                <w:iCs/>
                <w:sz w:val="20"/>
                <w:szCs w:val="20"/>
                <w:lang w:eastAsia="hr-HR"/>
              </w:rPr>
            </w:pPr>
          </w:p>
        </w:tc>
        <w:tc>
          <w:tcPr>
            <w:tcW w:w="2268" w:type="dxa"/>
            <w:noWrap/>
            <w:vAlign w:val="bottom"/>
          </w:tcPr>
          <w:p w14:paraId="242129B0" w14:textId="77777777" w:rsidR="00BC2EC6" w:rsidRDefault="00BC2EC6" w:rsidP="00BC2EC6">
            <w:pPr>
              <w:rPr>
                <w:rFonts w:ascii="Arial" w:hAnsi="Arial" w:cs="Arial"/>
                <w:b/>
                <w:i/>
                <w:iCs/>
                <w:sz w:val="20"/>
                <w:szCs w:val="20"/>
                <w:lang w:eastAsia="hr-HR"/>
              </w:rPr>
            </w:pPr>
          </w:p>
        </w:tc>
        <w:tc>
          <w:tcPr>
            <w:tcW w:w="3491" w:type="dxa"/>
            <w:noWrap/>
            <w:vAlign w:val="bottom"/>
          </w:tcPr>
          <w:p w14:paraId="2749188F" w14:textId="77777777" w:rsidR="00BC2EC6" w:rsidRDefault="00BC2EC6" w:rsidP="00BC2EC6">
            <w:pPr>
              <w:rPr>
                <w:rFonts w:ascii="Arial" w:hAnsi="Arial" w:cs="Arial"/>
                <w:b/>
                <w:i/>
                <w:iCs/>
                <w:sz w:val="20"/>
                <w:szCs w:val="20"/>
                <w:lang w:eastAsia="hr-HR"/>
              </w:rPr>
            </w:pPr>
          </w:p>
        </w:tc>
      </w:tr>
      <w:tr w:rsidR="00BC2EC6" w14:paraId="0FDA0C1E" w14:textId="77777777" w:rsidTr="00F77C16">
        <w:trPr>
          <w:trHeight w:val="844"/>
        </w:trPr>
        <w:tc>
          <w:tcPr>
            <w:tcW w:w="665" w:type="dxa"/>
            <w:tcBorders>
              <w:top w:val="single" w:sz="4" w:space="0" w:color="auto"/>
              <w:left w:val="single" w:sz="4" w:space="0" w:color="auto"/>
              <w:bottom w:val="single" w:sz="4" w:space="0" w:color="auto"/>
              <w:right w:val="single" w:sz="4" w:space="0" w:color="auto"/>
            </w:tcBorders>
            <w:vAlign w:val="bottom"/>
            <w:hideMark/>
          </w:tcPr>
          <w:p w14:paraId="429B4D32"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Redni broj</w:t>
            </w:r>
          </w:p>
        </w:tc>
        <w:tc>
          <w:tcPr>
            <w:tcW w:w="1460" w:type="dxa"/>
            <w:tcBorders>
              <w:top w:val="single" w:sz="4" w:space="0" w:color="auto"/>
              <w:left w:val="nil"/>
              <w:bottom w:val="single" w:sz="4" w:space="0" w:color="auto"/>
              <w:right w:val="single" w:sz="4" w:space="0" w:color="auto"/>
            </w:tcBorders>
            <w:vAlign w:val="bottom"/>
            <w:hideMark/>
          </w:tcPr>
          <w:p w14:paraId="5AED4CA8"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Datum izdavanja/        primanja jamstva</w:t>
            </w:r>
          </w:p>
        </w:tc>
        <w:tc>
          <w:tcPr>
            <w:tcW w:w="1880" w:type="dxa"/>
            <w:tcBorders>
              <w:top w:val="single" w:sz="4" w:space="0" w:color="auto"/>
              <w:left w:val="nil"/>
              <w:bottom w:val="single" w:sz="4" w:space="0" w:color="auto"/>
              <w:right w:val="single" w:sz="4" w:space="0" w:color="auto"/>
            </w:tcBorders>
            <w:vAlign w:val="bottom"/>
            <w:hideMark/>
          </w:tcPr>
          <w:p w14:paraId="5CA2AC89"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Instrument osiguranja</w:t>
            </w:r>
          </w:p>
        </w:tc>
        <w:tc>
          <w:tcPr>
            <w:tcW w:w="2268" w:type="dxa"/>
            <w:tcBorders>
              <w:top w:val="single" w:sz="4" w:space="0" w:color="auto"/>
              <w:left w:val="nil"/>
              <w:bottom w:val="single" w:sz="4" w:space="0" w:color="auto"/>
              <w:right w:val="single" w:sz="4" w:space="0" w:color="auto"/>
            </w:tcBorders>
            <w:vAlign w:val="bottom"/>
            <w:hideMark/>
          </w:tcPr>
          <w:p w14:paraId="67C1E600"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Iznos danog/primljenog jamstva</w:t>
            </w:r>
          </w:p>
        </w:tc>
        <w:tc>
          <w:tcPr>
            <w:tcW w:w="3491" w:type="dxa"/>
            <w:tcBorders>
              <w:top w:val="single" w:sz="4" w:space="0" w:color="auto"/>
              <w:left w:val="nil"/>
              <w:bottom w:val="single" w:sz="4" w:space="0" w:color="auto"/>
              <w:right w:val="single" w:sz="4" w:space="0" w:color="auto"/>
            </w:tcBorders>
            <w:vAlign w:val="bottom"/>
            <w:hideMark/>
          </w:tcPr>
          <w:p w14:paraId="14A16CDD" w14:textId="77777777" w:rsidR="00BC2EC6" w:rsidRDefault="00BC2EC6" w:rsidP="00BC2EC6">
            <w:pPr>
              <w:rPr>
                <w:rFonts w:ascii="Verdana" w:hAnsi="Verdana" w:cs="Arial"/>
                <w:b/>
                <w:i/>
                <w:iCs/>
                <w:sz w:val="20"/>
                <w:szCs w:val="20"/>
                <w:lang w:eastAsia="hr-HR"/>
              </w:rPr>
            </w:pPr>
            <w:r>
              <w:rPr>
                <w:rFonts w:ascii="Verdana" w:hAnsi="Verdana" w:cs="Arial"/>
                <w:b/>
                <w:i/>
                <w:iCs/>
                <w:sz w:val="20"/>
                <w:szCs w:val="20"/>
                <w:lang w:eastAsia="hr-HR"/>
              </w:rPr>
              <w:t>Namjena</w:t>
            </w:r>
          </w:p>
        </w:tc>
      </w:tr>
      <w:tr w:rsidR="00BC2EC6" w14:paraId="59D34CE4" w14:textId="77777777" w:rsidTr="00F77C16">
        <w:trPr>
          <w:trHeight w:val="492"/>
        </w:trPr>
        <w:tc>
          <w:tcPr>
            <w:tcW w:w="665" w:type="dxa"/>
            <w:tcBorders>
              <w:top w:val="nil"/>
              <w:left w:val="single" w:sz="4" w:space="0" w:color="auto"/>
              <w:bottom w:val="single" w:sz="4" w:space="0" w:color="auto"/>
              <w:right w:val="single" w:sz="4" w:space="0" w:color="auto"/>
            </w:tcBorders>
            <w:noWrap/>
            <w:vAlign w:val="bottom"/>
            <w:hideMark/>
          </w:tcPr>
          <w:p w14:paraId="3B0F865C"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1</w:t>
            </w:r>
          </w:p>
        </w:tc>
        <w:tc>
          <w:tcPr>
            <w:tcW w:w="1460" w:type="dxa"/>
            <w:tcBorders>
              <w:top w:val="nil"/>
              <w:left w:val="nil"/>
              <w:bottom w:val="single" w:sz="4" w:space="0" w:color="auto"/>
              <w:right w:val="single" w:sz="4" w:space="0" w:color="auto"/>
            </w:tcBorders>
            <w:noWrap/>
            <w:vAlign w:val="bottom"/>
            <w:hideMark/>
          </w:tcPr>
          <w:p w14:paraId="5DA23862"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11.12.2013</w:t>
            </w:r>
          </w:p>
        </w:tc>
        <w:tc>
          <w:tcPr>
            <w:tcW w:w="1880" w:type="dxa"/>
            <w:tcBorders>
              <w:top w:val="nil"/>
              <w:left w:val="nil"/>
              <w:bottom w:val="single" w:sz="4" w:space="0" w:color="auto"/>
              <w:right w:val="single" w:sz="4" w:space="0" w:color="auto"/>
            </w:tcBorders>
            <w:noWrap/>
            <w:vAlign w:val="bottom"/>
            <w:hideMark/>
          </w:tcPr>
          <w:p w14:paraId="3359F3F3"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1CF07DC8" w14:textId="42184F49"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6.636,14</w:t>
            </w:r>
          </w:p>
        </w:tc>
        <w:tc>
          <w:tcPr>
            <w:tcW w:w="3491" w:type="dxa"/>
            <w:tcBorders>
              <w:top w:val="nil"/>
              <w:left w:val="nil"/>
              <w:bottom w:val="single" w:sz="4" w:space="0" w:color="auto"/>
              <w:right w:val="single" w:sz="4" w:space="0" w:color="auto"/>
            </w:tcBorders>
            <w:vAlign w:val="bottom"/>
            <w:hideMark/>
          </w:tcPr>
          <w:p w14:paraId="51162697"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osiguranje plaćanja</w:t>
            </w:r>
          </w:p>
        </w:tc>
      </w:tr>
      <w:tr w:rsidR="00BC2EC6" w14:paraId="2589CA48"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hideMark/>
          </w:tcPr>
          <w:p w14:paraId="1A399F19"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2</w:t>
            </w:r>
          </w:p>
        </w:tc>
        <w:tc>
          <w:tcPr>
            <w:tcW w:w="1460" w:type="dxa"/>
            <w:tcBorders>
              <w:top w:val="nil"/>
              <w:left w:val="nil"/>
              <w:bottom w:val="single" w:sz="4" w:space="0" w:color="auto"/>
              <w:right w:val="single" w:sz="4" w:space="0" w:color="auto"/>
            </w:tcBorders>
            <w:noWrap/>
            <w:vAlign w:val="bottom"/>
            <w:hideMark/>
          </w:tcPr>
          <w:p w14:paraId="2F993483"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20.10.2015</w:t>
            </w:r>
          </w:p>
        </w:tc>
        <w:tc>
          <w:tcPr>
            <w:tcW w:w="1880" w:type="dxa"/>
            <w:tcBorders>
              <w:top w:val="nil"/>
              <w:left w:val="nil"/>
              <w:bottom w:val="single" w:sz="4" w:space="0" w:color="auto"/>
              <w:right w:val="single" w:sz="4" w:space="0" w:color="auto"/>
            </w:tcBorders>
            <w:noWrap/>
            <w:vAlign w:val="bottom"/>
            <w:hideMark/>
          </w:tcPr>
          <w:p w14:paraId="2380426F"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0A8162AF" w14:textId="4AE1067E"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20B39C8E"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jamstvo za dobro izvršenje ugovora</w:t>
            </w:r>
          </w:p>
        </w:tc>
      </w:tr>
      <w:tr w:rsidR="00BC2EC6" w14:paraId="316A2167"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hideMark/>
          </w:tcPr>
          <w:p w14:paraId="3221E5B4"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3</w:t>
            </w:r>
          </w:p>
        </w:tc>
        <w:tc>
          <w:tcPr>
            <w:tcW w:w="1460" w:type="dxa"/>
            <w:tcBorders>
              <w:top w:val="nil"/>
              <w:left w:val="nil"/>
              <w:bottom w:val="single" w:sz="4" w:space="0" w:color="auto"/>
              <w:right w:val="single" w:sz="4" w:space="0" w:color="auto"/>
            </w:tcBorders>
            <w:noWrap/>
            <w:vAlign w:val="bottom"/>
            <w:hideMark/>
          </w:tcPr>
          <w:p w14:paraId="5975F10C"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21.12.2016</w:t>
            </w:r>
          </w:p>
        </w:tc>
        <w:tc>
          <w:tcPr>
            <w:tcW w:w="1880" w:type="dxa"/>
            <w:tcBorders>
              <w:top w:val="nil"/>
              <w:left w:val="nil"/>
              <w:bottom w:val="single" w:sz="4" w:space="0" w:color="auto"/>
              <w:right w:val="single" w:sz="4" w:space="0" w:color="auto"/>
            </w:tcBorders>
            <w:noWrap/>
            <w:vAlign w:val="bottom"/>
            <w:hideMark/>
          </w:tcPr>
          <w:p w14:paraId="1CAD3E37"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3D388A30" w14:textId="5CAFECA1"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3D1A34D8"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jamstvo za dobro izvršenje ugovora</w:t>
            </w:r>
          </w:p>
        </w:tc>
      </w:tr>
      <w:tr w:rsidR="00BC2EC6" w14:paraId="10BE0677"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hideMark/>
          </w:tcPr>
          <w:p w14:paraId="4F904B94"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4</w:t>
            </w:r>
          </w:p>
        </w:tc>
        <w:tc>
          <w:tcPr>
            <w:tcW w:w="1460" w:type="dxa"/>
            <w:tcBorders>
              <w:top w:val="nil"/>
              <w:left w:val="nil"/>
              <w:bottom w:val="single" w:sz="4" w:space="0" w:color="auto"/>
              <w:right w:val="single" w:sz="4" w:space="0" w:color="auto"/>
            </w:tcBorders>
            <w:noWrap/>
            <w:vAlign w:val="bottom"/>
            <w:hideMark/>
          </w:tcPr>
          <w:p w14:paraId="6DB03A77"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21.12.2016</w:t>
            </w:r>
          </w:p>
        </w:tc>
        <w:tc>
          <w:tcPr>
            <w:tcW w:w="1880" w:type="dxa"/>
            <w:tcBorders>
              <w:top w:val="nil"/>
              <w:left w:val="nil"/>
              <w:bottom w:val="single" w:sz="4" w:space="0" w:color="auto"/>
              <w:right w:val="single" w:sz="4" w:space="0" w:color="auto"/>
            </w:tcBorders>
            <w:noWrap/>
            <w:vAlign w:val="bottom"/>
            <w:hideMark/>
          </w:tcPr>
          <w:p w14:paraId="1CBFCEEF"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0572694A" w14:textId="3DA4453B"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113DF3C8"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dobro izvršenje ugovora</w:t>
            </w:r>
          </w:p>
        </w:tc>
      </w:tr>
      <w:tr w:rsidR="00BC2EC6" w14:paraId="740BE232"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hideMark/>
          </w:tcPr>
          <w:p w14:paraId="650ACFA8"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5</w:t>
            </w:r>
          </w:p>
        </w:tc>
        <w:tc>
          <w:tcPr>
            <w:tcW w:w="1460" w:type="dxa"/>
            <w:tcBorders>
              <w:top w:val="nil"/>
              <w:left w:val="nil"/>
              <w:bottom w:val="single" w:sz="4" w:space="0" w:color="auto"/>
              <w:right w:val="single" w:sz="4" w:space="0" w:color="auto"/>
            </w:tcBorders>
            <w:noWrap/>
            <w:vAlign w:val="bottom"/>
            <w:hideMark/>
          </w:tcPr>
          <w:p w14:paraId="6ACD445C"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30.8.2017</w:t>
            </w:r>
          </w:p>
        </w:tc>
        <w:tc>
          <w:tcPr>
            <w:tcW w:w="1880" w:type="dxa"/>
            <w:tcBorders>
              <w:top w:val="nil"/>
              <w:left w:val="nil"/>
              <w:bottom w:val="single" w:sz="4" w:space="0" w:color="auto"/>
              <w:right w:val="single" w:sz="4" w:space="0" w:color="auto"/>
            </w:tcBorders>
            <w:noWrap/>
            <w:vAlign w:val="bottom"/>
            <w:hideMark/>
          </w:tcPr>
          <w:p w14:paraId="5FC45F94"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0B9388CF" w14:textId="01490EC3"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35F43116"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jamstvo za dobro izvršenje ugovora</w:t>
            </w:r>
          </w:p>
        </w:tc>
      </w:tr>
      <w:tr w:rsidR="00BC2EC6" w14:paraId="3B82008A"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hideMark/>
          </w:tcPr>
          <w:p w14:paraId="06F183C4"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6</w:t>
            </w:r>
          </w:p>
        </w:tc>
        <w:tc>
          <w:tcPr>
            <w:tcW w:w="1460" w:type="dxa"/>
            <w:tcBorders>
              <w:top w:val="nil"/>
              <w:left w:val="nil"/>
              <w:bottom w:val="single" w:sz="4" w:space="0" w:color="auto"/>
              <w:right w:val="single" w:sz="4" w:space="0" w:color="auto"/>
            </w:tcBorders>
            <w:noWrap/>
            <w:vAlign w:val="bottom"/>
            <w:hideMark/>
          </w:tcPr>
          <w:p w14:paraId="7A58A362"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30.8.2017</w:t>
            </w:r>
          </w:p>
        </w:tc>
        <w:tc>
          <w:tcPr>
            <w:tcW w:w="1880" w:type="dxa"/>
            <w:tcBorders>
              <w:top w:val="nil"/>
              <w:left w:val="nil"/>
              <w:bottom w:val="single" w:sz="4" w:space="0" w:color="auto"/>
              <w:right w:val="single" w:sz="4" w:space="0" w:color="auto"/>
            </w:tcBorders>
            <w:noWrap/>
            <w:vAlign w:val="bottom"/>
            <w:hideMark/>
          </w:tcPr>
          <w:p w14:paraId="3580D4BF"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2A6E7DD4" w14:textId="38026F54"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6BDDEAB5"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jamstvo za dobro izvršenje ugovora</w:t>
            </w:r>
          </w:p>
        </w:tc>
      </w:tr>
      <w:tr w:rsidR="00BC2EC6" w14:paraId="092536C6" w14:textId="77777777" w:rsidTr="00F77C16">
        <w:trPr>
          <w:trHeight w:val="510"/>
        </w:trPr>
        <w:tc>
          <w:tcPr>
            <w:tcW w:w="665" w:type="dxa"/>
            <w:tcBorders>
              <w:top w:val="single" w:sz="4" w:space="0" w:color="auto"/>
              <w:left w:val="single" w:sz="4" w:space="0" w:color="auto"/>
              <w:bottom w:val="single" w:sz="4" w:space="0" w:color="auto"/>
              <w:right w:val="single" w:sz="4" w:space="0" w:color="auto"/>
            </w:tcBorders>
            <w:noWrap/>
            <w:vAlign w:val="bottom"/>
            <w:hideMark/>
          </w:tcPr>
          <w:p w14:paraId="3A12A6A7" w14:textId="0489DC40"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7</w:t>
            </w:r>
          </w:p>
        </w:tc>
        <w:tc>
          <w:tcPr>
            <w:tcW w:w="1460" w:type="dxa"/>
            <w:tcBorders>
              <w:top w:val="nil"/>
              <w:left w:val="nil"/>
              <w:bottom w:val="single" w:sz="4" w:space="0" w:color="auto"/>
              <w:right w:val="single" w:sz="4" w:space="0" w:color="auto"/>
            </w:tcBorders>
            <w:noWrap/>
            <w:vAlign w:val="bottom"/>
            <w:hideMark/>
          </w:tcPr>
          <w:p w14:paraId="789019D3"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11.04.2019</w:t>
            </w:r>
          </w:p>
        </w:tc>
        <w:tc>
          <w:tcPr>
            <w:tcW w:w="1880" w:type="dxa"/>
            <w:tcBorders>
              <w:top w:val="nil"/>
              <w:left w:val="nil"/>
              <w:bottom w:val="single" w:sz="4" w:space="0" w:color="auto"/>
              <w:right w:val="single" w:sz="4" w:space="0" w:color="auto"/>
            </w:tcBorders>
            <w:noWrap/>
            <w:vAlign w:val="bottom"/>
            <w:hideMark/>
          </w:tcPr>
          <w:p w14:paraId="4B3BA698"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4A72E145" w14:textId="4F5E6742"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3438FBEB"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dobro izvršenje ugovora</w:t>
            </w:r>
          </w:p>
        </w:tc>
      </w:tr>
      <w:tr w:rsidR="00BC2EC6" w14:paraId="27CBAA01" w14:textId="77777777" w:rsidTr="00F77C16">
        <w:trPr>
          <w:trHeight w:val="510"/>
        </w:trPr>
        <w:tc>
          <w:tcPr>
            <w:tcW w:w="665" w:type="dxa"/>
            <w:tcBorders>
              <w:top w:val="single" w:sz="4" w:space="0" w:color="auto"/>
              <w:left w:val="single" w:sz="4" w:space="0" w:color="auto"/>
              <w:bottom w:val="single" w:sz="4" w:space="0" w:color="auto"/>
              <w:right w:val="single" w:sz="4" w:space="0" w:color="auto"/>
            </w:tcBorders>
            <w:noWrap/>
            <w:vAlign w:val="bottom"/>
            <w:hideMark/>
          </w:tcPr>
          <w:p w14:paraId="73B2F995" w14:textId="3F0696CD"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8</w:t>
            </w:r>
          </w:p>
        </w:tc>
        <w:tc>
          <w:tcPr>
            <w:tcW w:w="1460" w:type="dxa"/>
            <w:tcBorders>
              <w:top w:val="nil"/>
              <w:left w:val="nil"/>
              <w:right w:val="single" w:sz="4" w:space="0" w:color="auto"/>
            </w:tcBorders>
            <w:noWrap/>
            <w:vAlign w:val="bottom"/>
            <w:hideMark/>
          </w:tcPr>
          <w:p w14:paraId="341DB70D"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11.04.2019</w:t>
            </w:r>
          </w:p>
        </w:tc>
        <w:tc>
          <w:tcPr>
            <w:tcW w:w="1880" w:type="dxa"/>
            <w:tcBorders>
              <w:top w:val="nil"/>
              <w:left w:val="nil"/>
              <w:right w:val="single" w:sz="4" w:space="0" w:color="auto"/>
            </w:tcBorders>
            <w:noWrap/>
            <w:vAlign w:val="bottom"/>
            <w:hideMark/>
          </w:tcPr>
          <w:p w14:paraId="7304332E"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right w:val="single" w:sz="4" w:space="0" w:color="auto"/>
            </w:tcBorders>
            <w:noWrap/>
            <w:vAlign w:val="bottom"/>
            <w:hideMark/>
          </w:tcPr>
          <w:p w14:paraId="032C542A" w14:textId="6F22B055"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right w:val="single" w:sz="4" w:space="0" w:color="auto"/>
            </w:tcBorders>
            <w:vAlign w:val="bottom"/>
            <w:hideMark/>
          </w:tcPr>
          <w:p w14:paraId="56A58AD3"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dobro izvršenje ugovora</w:t>
            </w:r>
          </w:p>
        </w:tc>
      </w:tr>
      <w:tr w:rsidR="00BC2EC6" w14:paraId="001B1ACE" w14:textId="77777777" w:rsidTr="00F77C16">
        <w:trPr>
          <w:trHeight w:val="510"/>
        </w:trPr>
        <w:tc>
          <w:tcPr>
            <w:tcW w:w="665" w:type="dxa"/>
            <w:tcBorders>
              <w:top w:val="single" w:sz="4" w:space="0" w:color="auto"/>
              <w:left w:val="single" w:sz="4" w:space="0" w:color="auto"/>
              <w:bottom w:val="single" w:sz="4" w:space="0" w:color="auto"/>
              <w:right w:val="single" w:sz="4" w:space="0" w:color="auto"/>
            </w:tcBorders>
            <w:noWrap/>
            <w:vAlign w:val="bottom"/>
            <w:hideMark/>
          </w:tcPr>
          <w:p w14:paraId="4B45C1AD" w14:textId="32B3D38F"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9</w:t>
            </w:r>
          </w:p>
        </w:tc>
        <w:tc>
          <w:tcPr>
            <w:tcW w:w="1460" w:type="dxa"/>
            <w:tcBorders>
              <w:top w:val="single" w:sz="4" w:space="0" w:color="auto"/>
              <w:left w:val="single" w:sz="4" w:space="0" w:color="auto"/>
              <w:bottom w:val="single" w:sz="4" w:space="0" w:color="auto"/>
              <w:right w:val="single" w:sz="4" w:space="0" w:color="auto"/>
            </w:tcBorders>
            <w:noWrap/>
            <w:vAlign w:val="bottom"/>
            <w:hideMark/>
          </w:tcPr>
          <w:p w14:paraId="4E23F778"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08.06.2020</w:t>
            </w:r>
          </w:p>
        </w:tc>
        <w:tc>
          <w:tcPr>
            <w:tcW w:w="1880" w:type="dxa"/>
            <w:tcBorders>
              <w:top w:val="single" w:sz="4" w:space="0" w:color="auto"/>
              <w:left w:val="nil"/>
              <w:bottom w:val="single" w:sz="4" w:space="0" w:color="auto"/>
              <w:right w:val="single" w:sz="4" w:space="0" w:color="auto"/>
            </w:tcBorders>
            <w:noWrap/>
            <w:vAlign w:val="bottom"/>
            <w:hideMark/>
          </w:tcPr>
          <w:p w14:paraId="54D98677"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single" w:sz="4" w:space="0" w:color="auto"/>
              <w:left w:val="nil"/>
              <w:bottom w:val="single" w:sz="4" w:space="0" w:color="auto"/>
              <w:right w:val="single" w:sz="4" w:space="0" w:color="auto"/>
            </w:tcBorders>
            <w:noWrap/>
            <w:vAlign w:val="bottom"/>
            <w:hideMark/>
          </w:tcPr>
          <w:p w14:paraId="38087532" w14:textId="7CFDA62F"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single" w:sz="4" w:space="0" w:color="auto"/>
              <w:left w:val="nil"/>
              <w:bottom w:val="single" w:sz="4" w:space="0" w:color="auto"/>
              <w:right w:val="single" w:sz="4" w:space="0" w:color="auto"/>
            </w:tcBorders>
            <w:vAlign w:val="bottom"/>
            <w:hideMark/>
          </w:tcPr>
          <w:p w14:paraId="3784E392"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dobro izvršenje ugovora</w:t>
            </w:r>
          </w:p>
        </w:tc>
      </w:tr>
      <w:tr w:rsidR="00BC2EC6" w14:paraId="612BAEBA" w14:textId="77777777" w:rsidTr="00F77C16">
        <w:trPr>
          <w:trHeight w:val="510"/>
        </w:trPr>
        <w:tc>
          <w:tcPr>
            <w:tcW w:w="665" w:type="dxa"/>
            <w:tcBorders>
              <w:top w:val="single" w:sz="4" w:space="0" w:color="auto"/>
              <w:left w:val="single" w:sz="4" w:space="0" w:color="auto"/>
              <w:bottom w:val="single" w:sz="4" w:space="0" w:color="auto"/>
              <w:right w:val="single" w:sz="4" w:space="0" w:color="auto"/>
            </w:tcBorders>
            <w:noWrap/>
            <w:vAlign w:val="bottom"/>
            <w:hideMark/>
          </w:tcPr>
          <w:p w14:paraId="2ADFFE3E" w14:textId="2F24C77E"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10</w:t>
            </w:r>
          </w:p>
        </w:tc>
        <w:tc>
          <w:tcPr>
            <w:tcW w:w="1460" w:type="dxa"/>
            <w:tcBorders>
              <w:top w:val="single" w:sz="4" w:space="0" w:color="auto"/>
              <w:left w:val="nil"/>
              <w:bottom w:val="single" w:sz="4" w:space="0" w:color="auto"/>
              <w:right w:val="single" w:sz="4" w:space="0" w:color="auto"/>
            </w:tcBorders>
            <w:noWrap/>
            <w:vAlign w:val="bottom"/>
            <w:hideMark/>
          </w:tcPr>
          <w:p w14:paraId="6E296D35"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08.06.2020</w:t>
            </w:r>
          </w:p>
        </w:tc>
        <w:tc>
          <w:tcPr>
            <w:tcW w:w="1880" w:type="dxa"/>
            <w:tcBorders>
              <w:top w:val="single" w:sz="4" w:space="0" w:color="auto"/>
              <w:left w:val="nil"/>
              <w:bottom w:val="single" w:sz="4" w:space="0" w:color="auto"/>
              <w:right w:val="single" w:sz="4" w:space="0" w:color="auto"/>
            </w:tcBorders>
            <w:noWrap/>
            <w:vAlign w:val="bottom"/>
            <w:hideMark/>
          </w:tcPr>
          <w:p w14:paraId="464F8CEE"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single" w:sz="4" w:space="0" w:color="auto"/>
              <w:left w:val="nil"/>
              <w:bottom w:val="single" w:sz="4" w:space="0" w:color="auto"/>
              <w:right w:val="single" w:sz="4" w:space="0" w:color="auto"/>
            </w:tcBorders>
            <w:noWrap/>
            <w:vAlign w:val="bottom"/>
            <w:hideMark/>
          </w:tcPr>
          <w:p w14:paraId="74DE57E8" w14:textId="25324BC2"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single" w:sz="4" w:space="0" w:color="auto"/>
              <w:left w:val="nil"/>
              <w:bottom w:val="single" w:sz="4" w:space="0" w:color="auto"/>
              <w:right w:val="single" w:sz="4" w:space="0" w:color="auto"/>
            </w:tcBorders>
            <w:vAlign w:val="bottom"/>
            <w:hideMark/>
          </w:tcPr>
          <w:p w14:paraId="10DF4A22"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dobro izvršenje ugovora</w:t>
            </w:r>
          </w:p>
        </w:tc>
      </w:tr>
      <w:tr w:rsidR="00BC2EC6" w14:paraId="2A7043CE" w14:textId="77777777" w:rsidTr="00F77C16">
        <w:trPr>
          <w:trHeight w:val="492"/>
        </w:trPr>
        <w:tc>
          <w:tcPr>
            <w:tcW w:w="665" w:type="dxa"/>
            <w:tcBorders>
              <w:top w:val="nil"/>
              <w:left w:val="single" w:sz="4" w:space="0" w:color="auto"/>
              <w:bottom w:val="single" w:sz="4" w:space="0" w:color="auto"/>
              <w:right w:val="single" w:sz="4" w:space="0" w:color="auto"/>
            </w:tcBorders>
            <w:noWrap/>
            <w:vAlign w:val="bottom"/>
            <w:hideMark/>
          </w:tcPr>
          <w:p w14:paraId="63DAEE22" w14:textId="69E8B641"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lastRenderedPageBreak/>
              <w:t>11</w:t>
            </w:r>
          </w:p>
        </w:tc>
        <w:tc>
          <w:tcPr>
            <w:tcW w:w="1460" w:type="dxa"/>
            <w:tcBorders>
              <w:top w:val="nil"/>
              <w:left w:val="nil"/>
              <w:bottom w:val="single" w:sz="4" w:space="0" w:color="auto"/>
              <w:right w:val="single" w:sz="4" w:space="0" w:color="auto"/>
            </w:tcBorders>
            <w:noWrap/>
            <w:vAlign w:val="bottom"/>
            <w:hideMark/>
          </w:tcPr>
          <w:p w14:paraId="60EE8303"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18.06.2021</w:t>
            </w:r>
          </w:p>
        </w:tc>
        <w:tc>
          <w:tcPr>
            <w:tcW w:w="1880" w:type="dxa"/>
            <w:tcBorders>
              <w:top w:val="nil"/>
              <w:left w:val="nil"/>
              <w:bottom w:val="single" w:sz="4" w:space="0" w:color="auto"/>
              <w:right w:val="single" w:sz="4" w:space="0" w:color="auto"/>
            </w:tcBorders>
            <w:noWrap/>
            <w:vAlign w:val="bottom"/>
            <w:hideMark/>
          </w:tcPr>
          <w:p w14:paraId="3925032D"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5BF79D34" w14:textId="4B413046"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4556B526"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dobro izvršenje ugovora</w:t>
            </w:r>
          </w:p>
        </w:tc>
      </w:tr>
      <w:tr w:rsidR="00BC2EC6" w14:paraId="21390223"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tcPr>
          <w:p w14:paraId="2FE5F6E0" w14:textId="59ABD775"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12</w:t>
            </w:r>
          </w:p>
        </w:tc>
        <w:tc>
          <w:tcPr>
            <w:tcW w:w="1460" w:type="dxa"/>
            <w:tcBorders>
              <w:top w:val="nil"/>
              <w:left w:val="nil"/>
              <w:bottom w:val="single" w:sz="4" w:space="0" w:color="auto"/>
              <w:right w:val="single" w:sz="4" w:space="0" w:color="auto"/>
            </w:tcBorders>
            <w:noWrap/>
            <w:vAlign w:val="bottom"/>
            <w:hideMark/>
          </w:tcPr>
          <w:p w14:paraId="243CBC54"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18.06.2021</w:t>
            </w:r>
          </w:p>
        </w:tc>
        <w:tc>
          <w:tcPr>
            <w:tcW w:w="1880" w:type="dxa"/>
            <w:tcBorders>
              <w:top w:val="nil"/>
              <w:left w:val="nil"/>
              <w:bottom w:val="single" w:sz="4" w:space="0" w:color="auto"/>
              <w:right w:val="single" w:sz="4" w:space="0" w:color="auto"/>
            </w:tcBorders>
            <w:noWrap/>
            <w:vAlign w:val="bottom"/>
            <w:hideMark/>
          </w:tcPr>
          <w:p w14:paraId="4911AAE5"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45D5FEDD" w14:textId="4EF3F070"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3D9F3ECD"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jamstvo za dobro izvršenje ugovora</w:t>
            </w:r>
          </w:p>
        </w:tc>
      </w:tr>
      <w:tr w:rsidR="00BC2EC6" w14:paraId="5FB93A56"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tcPr>
          <w:p w14:paraId="2313AD04" w14:textId="26DAF26D"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13</w:t>
            </w:r>
          </w:p>
        </w:tc>
        <w:tc>
          <w:tcPr>
            <w:tcW w:w="1460" w:type="dxa"/>
            <w:tcBorders>
              <w:top w:val="nil"/>
              <w:left w:val="nil"/>
              <w:bottom w:val="single" w:sz="4" w:space="0" w:color="auto"/>
              <w:right w:val="single" w:sz="4" w:space="0" w:color="auto"/>
            </w:tcBorders>
            <w:noWrap/>
            <w:vAlign w:val="bottom"/>
            <w:hideMark/>
          </w:tcPr>
          <w:p w14:paraId="44E1440D"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18.06.2021</w:t>
            </w:r>
          </w:p>
        </w:tc>
        <w:tc>
          <w:tcPr>
            <w:tcW w:w="1880" w:type="dxa"/>
            <w:tcBorders>
              <w:top w:val="nil"/>
              <w:left w:val="nil"/>
              <w:bottom w:val="single" w:sz="4" w:space="0" w:color="auto"/>
              <w:right w:val="single" w:sz="4" w:space="0" w:color="auto"/>
            </w:tcBorders>
            <w:noWrap/>
            <w:vAlign w:val="bottom"/>
            <w:hideMark/>
          </w:tcPr>
          <w:p w14:paraId="10FC7926"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40C052CA" w14:textId="5536B8E1"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6.636,14</w:t>
            </w:r>
          </w:p>
        </w:tc>
        <w:tc>
          <w:tcPr>
            <w:tcW w:w="3491" w:type="dxa"/>
            <w:tcBorders>
              <w:top w:val="nil"/>
              <w:left w:val="nil"/>
              <w:bottom w:val="single" w:sz="4" w:space="0" w:color="auto"/>
              <w:right w:val="single" w:sz="4" w:space="0" w:color="auto"/>
            </w:tcBorders>
            <w:vAlign w:val="bottom"/>
            <w:hideMark/>
          </w:tcPr>
          <w:p w14:paraId="2D34DAC3"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jamstvo za dobro izvršenje ugovora</w:t>
            </w:r>
          </w:p>
        </w:tc>
      </w:tr>
      <w:tr w:rsidR="00BC2EC6" w14:paraId="31E22F65" w14:textId="77777777" w:rsidTr="00F77C16">
        <w:trPr>
          <w:trHeight w:val="510"/>
        </w:trPr>
        <w:tc>
          <w:tcPr>
            <w:tcW w:w="665" w:type="dxa"/>
            <w:tcBorders>
              <w:top w:val="single" w:sz="4" w:space="0" w:color="auto"/>
              <w:left w:val="single" w:sz="4" w:space="0" w:color="auto"/>
              <w:bottom w:val="single" w:sz="4" w:space="0" w:color="auto"/>
              <w:right w:val="single" w:sz="4" w:space="0" w:color="auto"/>
            </w:tcBorders>
            <w:noWrap/>
            <w:vAlign w:val="bottom"/>
          </w:tcPr>
          <w:p w14:paraId="1BA8EFF1" w14:textId="291E6208"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14</w:t>
            </w:r>
          </w:p>
        </w:tc>
        <w:tc>
          <w:tcPr>
            <w:tcW w:w="1460" w:type="dxa"/>
            <w:tcBorders>
              <w:top w:val="nil"/>
              <w:left w:val="nil"/>
              <w:bottom w:val="single" w:sz="4" w:space="0" w:color="auto"/>
              <w:right w:val="single" w:sz="4" w:space="0" w:color="auto"/>
            </w:tcBorders>
            <w:noWrap/>
            <w:vAlign w:val="bottom"/>
            <w:hideMark/>
          </w:tcPr>
          <w:p w14:paraId="3B09B64F"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08.11.2021</w:t>
            </w:r>
          </w:p>
        </w:tc>
        <w:tc>
          <w:tcPr>
            <w:tcW w:w="1880" w:type="dxa"/>
            <w:tcBorders>
              <w:top w:val="nil"/>
              <w:left w:val="nil"/>
              <w:bottom w:val="single" w:sz="4" w:space="0" w:color="auto"/>
              <w:right w:val="single" w:sz="4" w:space="0" w:color="auto"/>
            </w:tcBorders>
            <w:noWrap/>
            <w:vAlign w:val="bottom"/>
            <w:hideMark/>
          </w:tcPr>
          <w:p w14:paraId="7EA3D2A8"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6DD56EB0" w14:textId="2176B46E"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6.636,14</w:t>
            </w:r>
          </w:p>
        </w:tc>
        <w:tc>
          <w:tcPr>
            <w:tcW w:w="3491" w:type="dxa"/>
            <w:tcBorders>
              <w:top w:val="nil"/>
              <w:left w:val="nil"/>
              <w:bottom w:val="single" w:sz="4" w:space="0" w:color="auto"/>
              <w:right w:val="single" w:sz="4" w:space="0" w:color="auto"/>
            </w:tcBorders>
            <w:vAlign w:val="bottom"/>
            <w:hideMark/>
          </w:tcPr>
          <w:p w14:paraId="3004594A"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uklanjanje nedostataka u jamstvenom roku</w:t>
            </w:r>
          </w:p>
        </w:tc>
      </w:tr>
      <w:tr w:rsidR="00BC2EC6" w14:paraId="42877949" w14:textId="77777777" w:rsidTr="00F77C16">
        <w:trPr>
          <w:trHeight w:val="510"/>
        </w:trPr>
        <w:tc>
          <w:tcPr>
            <w:tcW w:w="665" w:type="dxa"/>
            <w:tcBorders>
              <w:top w:val="single" w:sz="4" w:space="0" w:color="auto"/>
              <w:left w:val="single" w:sz="4" w:space="0" w:color="auto"/>
              <w:bottom w:val="single" w:sz="4" w:space="0" w:color="auto"/>
              <w:right w:val="single" w:sz="4" w:space="0" w:color="auto"/>
            </w:tcBorders>
            <w:noWrap/>
            <w:vAlign w:val="bottom"/>
          </w:tcPr>
          <w:p w14:paraId="4D41026B" w14:textId="5BD2A5C5" w:rsidR="00BC2EC6" w:rsidRDefault="00244FD2" w:rsidP="00BC2EC6">
            <w:pPr>
              <w:jc w:val="right"/>
              <w:rPr>
                <w:rFonts w:ascii="Arial" w:hAnsi="Arial" w:cs="Arial"/>
                <w:b/>
                <w:i/>
                <w:iCs/>
                <w:sz w:val="20"/>
                <w:szCs w:val="20"/>
                <w:lang w:eastAsia="hr-HR"/>
              </w:rPr>
            </w:pPr>
            <w:r>
              <w:rPr>
                <w:rFonts w:ascii="Arial" w:hAnsi="Arial" w:cs="Arial"/>
                <w:b/>
                <w:i/>
                <w:iCs/>
                <w:sz w:val="20"/>
                <w:szCs w:val="20"/>
                <w:lang w:eastAsia="hr-HR"/>
              </w:rPr>
              <w:t>15</w:t>
            </w:r>
          </w:p>
        </w:tc>
        <w:tc>
          <w:tcPr>
            <w:tcW w:w="1460" w:type="dxa"/>
            <w:tcBorders>
              <w:top w:val="nil"/>
              <w:left w:val="nil"/>
              <w:bottom w:val="single" w:sz="4" w:space="0" w:color="auto"/>
              <w:right w:val="single" w:sz="4" w:space="0" w:color="auto"/>
            </w:tcBorders>
            <w:noWrap/>
            <w:vAlign w:val="bottom"/>
            <w:hideMark/>
          </w:tcPr>
          <w:p w14:paraId="52069CB6" w14:textId="77777777" w:rsidR="00BC2EC6" w:rsidRDefault="00BC2EC6" w:rsidP="00BC2EC6">
            <w:pPr>
              <w:jc w:val="right"/>
              <w:rPr>
                <w:rFonts w:ascii="Arial" w:hAnsi="Arial" w:cs="Arial"/>
                <w:b/>
                <w:i/>
                <w:iCs/>
                <w:sz w:val="20"/>
                <w:szCs w:val="20"/>
                <w:lang w:eastAsia="hr-HR"/>
              </w:rPr>
            </w:pPr>
            <w:r>
              <w:rPr>
                <w:rFonts w:ascii="Arial" w:hAnsi="Arial" w:cs="Arial"/>
                <w:b/>
                <w:i/>
                <w:iCs/>
                <w:sz w:val="20"/>
                <w:szCs w:val="20"/>
                <w:lang w:eastAsia="hr-HR"/>
              </w:rPr>
              <w:t>08.11.2021</w:t>
            </w:r>
          </w:p>
        </w:tc>
        <w:tc>
          <w:tcPr>
            <w:tcW w:w="1880" w:type="dxa"/>
            <w:tcBorders>
              <w:top w:val="nil"/>
              <w:left w:val="nil"/>
              <w:bottom w:val="single" w:sz="4" w:space="0" w:color="auto"/>
              <w:right w:val="single" w:sz="4" w:space="0" w:color="auto"/>
            </w:tcBorders>
            <w:noWrap/>
            <w:vAlign w:val="bottom"/>
            <w:hideMark/>
          </w:tcPr>
          <w:p w14:paraId="62B6C3CA"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1881F5C6" w14:textId="416AD670"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6.636,14</w:t>
            </w:r>
          </w:p>
        </w:tc>
        <w:tc>
          <w:tcPr>
            <w:tcW w:w="3491" w:type="dxa"/>
            <w:tcBorders>
              <w:top w:val="nil"/>
              <w:left w:val="nil"/>
              <w:bottom w:val="single" w:sz="4" w:space="0" w:color="auto"/>
              <w:right w:val="single" w:sz="4" w:space="0" w:color="auto"/>
            </w:tcBorders>
            <w:vAlign w:val="bottom"/>
            <w:hideMark/>
          </w:tcPr>
          <w:p w14:paraId="4CBE7B28"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jamstvo za uklanjanje nedostataka u jamstvenom roku</w:t>
            </w:r>
          </w:p>
        </w:tc>
      </w:tr>
      <w:tr w:rsidR="00BC2EC6" w14:paraId="02B519E7"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tcPr>
          <w:p w14:paraId="181F51B6" w14:textId="1D97E3A5" w:rsidR="00BC2EC6" w:rsidRDefault="00BC2EC6" w:rsidP="00BC2EC6">
            <w:pPr>
              <w:jc w:val="right"/>
              <w:rPr>
                <w:rFonts w:ascii="Arial" w:hAnsi="Arial" w:cs="Arial"/>
                <w:b/>
                <w:i/>
                <w:iCs/>
                <w:sz w:val="20"/>
                <w:szCs w:val="20"/>
                <w:lang w:eastAsia="hr-HR"/>
              </w:rPr>
            </w:pPr>
          </w:p>
        </w:tc>
        <w:tc>
          <w:tcPr>
            <w:tcW w:w="1460" w:type="dxa"/>
            <w:tcBorders>
              <w:top w:val="nil"/>
              <w:left w:val="nil"/>
              <w:bottom w:val="single" w:sz="4" w:space="0" w:color="auto"/>
              <w:right w:val="single" w:sz="4" w:space="0" w:color="auto"/>
            </w:tcBorders>
            <w:noWrap/>
            <w:vAlign w:val="bottom"/>
            <w:hideMark/>
          </w:tcPr>
          <w:p w14:paraId="048E61A7" w14:textId="7B97E9CC" w:rsidR="00BC2EC6" w:rsidRDefault="00BC2EC6" w:rsidP="00BC2EC6">
            <w:pPr>
              <w:jc w:val="right"/>
              <w:rPr>
                <w:rFonts w:ascii="Arial" w:hAnsi="Arial" w:cs="Arial"/>
                <w:b/>
                <w:i/>
                <w:iCs/>
                <w:sz w:val="20"/>
                <w:szCs w:val="20"/>
                <w:lang w:eastAsia="hr-HR"/>
              </w:rPr>
            </w:pPr>
          </w:p>
        </w:tc>
        <w:tc>
          <w:tcPr>
            <w:tcW w:w="1880" w:type="dxa"/>
            <w:tcBorders>
              <w:top w:val="nil"/>
              <w:left w:val="nil"/>
              <w:bottom w:val="single" w:sz="4" w:space="0" w:color="auto"/>
              <w:right w:val="single" w:sz="4" w:space="0" w:color="auto"/>
            </w:tcBorders>
            <w:noWrap/>
            <w:vAlign w:val="bottom"/>
            <w:hideMark/>
          </w:tcPr>
          <w:p w14:paraId="6544EF6D" w14:textId="0DF12362" w:rsidR="00BC2EC6" w:rsidRDefault="00BC2EC6" w:rsidP="00BC2EC6">
            <w:pPr>
              <w:rPr>
                <w:rFonts w:ascii="Arial" w:hAnsi="Arial" w:cs="Arial"/>
                <w:b/>
                <w:i/>
                <w:iCs/>
                <w:sz w:val="20"/>
                <w:szCs w:val="20"/>
                <w:lang w:eastAsia="hr-HR"/>
              </w:rPr>
            </w:pPr>
          </w:p>
        </w:tc>
        <w:tc>
          <w:tcPr>
            <w:tcW w:w="2268" w:type="dxa"/>
            <w:tcBorders>
              <w:top w:val="nil"/>
              <w:left w:val="nil"/>
              <w:bottom w:val="single" w:sz="4" w:space="0" w:color="auto"/>
              <w:right w:val="single" w:sz="4" w:space="0" w:color="auto"/>
            </w:tcBorders>
            <w:noWrap/>
            <w:vAlign w:val="bottom"/>
            <w:hideMark/>
          </w:tcPr>
          <w:p w14:paraId="20A20570" w14:textId="77777777" w:rsidR="00BC2EC6" w:rsidRDefault="00BC2EC6" w:rsidP="00BC2EC6">
            <w:pPr>
              <w:jc w:val="right"/>
              <w:rPr>
                <w:rFonts w:ascii="Arial" w:hAnsi="Arial" w:cs="Arial"/>
                <w:b/>
                <w:i/>
                <w:iCs/>
                <w:sz w:val="20"/>
                <w:szCs w:val="20"/>
                <w:lang w:eastAsia="hr-HR"/>
              </w:rPr>
            </w:pPr>
          </w:p>
          <w:p w14:paraId="4D65B270" w14:textId="77777777" w:rsidR="00BC2EC6" w:rsidRDefault="00BC2EC6" w:rsidP="00F77C16">
            <w:pPr>
              <w:jc w:val="right"/>
              <w:rPr>
                <w:rFonts w:ascii="Arial" w:hAnsi="Arial" w:cs="Arial"/>
                <w:b/>
                <w:i/>
                <w:iCs/>
                <w:sz w:val="20"/>
                <w:szCs w:val="20"/>
                <w:lang w:eastAsia="hr-HR"/>
              </w:rPr>
            </w:pPr>
          </w:p>
        </w:tc>
        <w:tc>
          <w:tcPr>
            <w:tcW w:w="3491" w:type="dxa"/>
            <w:tcBorders>
              <w:top w:val="nil"/>
              <w:left w:val="nil"/>
              <w:bottom w:val="single" w:sz="4" w:space="0" w:color="auto"/>
              <w:right w:val="single" w:sz="4" w:space="0" w:color="auto"/>
            </w:tcBorders>
            <w:vAlign w:val="bottom"/>
            <w:hideMark/>
          </w:tcPr>
          <w:p w14:paraId="517B4FE6" w14:textId="76E72C35"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w:t>
            </w:r>
          </w:p>
        </w:tc>
      </w:tr>
      <w:tr w:rsidR="00BC2EC6" w14:paraId="1183B67A" w14:textId="77777777" w:rsidTr="00F77C16">
        <w:trPr>
          <w:trHeight w:val="510"/>
        </w:trPr>
        <w:tc>
          <w:tcPr>
            <w:tcW w:w="665" w:type="dxa"/>
            <w:tcBorders>
              <w:top w:val="nil"/>
              <w:left w:val="single" w:sz="4" w:space="0" w:color="auto"/>
              <w:bottom w:val="single" w:sz="4" w:space="0" w:color="auto"/>
              <w:right w:val="single" w:sz="4" w:space="0" w:color="auto"/>
            </w:tcBorders>
            <w:noWrap/>
            <w:vAlign w:val="bottom"/>
          </w:tcPr>
          <w:p w14:paraId="78AF633E" w14:textId="63967993" w:rsidR="00BC2EC6" w:rsidRDefault="00F77C16" w:rsidP="00BC2EC6">
            <w:pPr>
              <w:jc w:val="right"/>
              <w:rPr>
                <w:rFonts w:ascii="Arial" w:hAnsi="Arial" w:cs="Arial"/>
                <w:b/>
                <w:i/>
                <w:iCs/>
                <w:sz w:val="20"/>
                <w:szCs w:val="20"/>
                <w:lang w:eastAsia="hr-HR"/>
              </w:rPr>
            </w:pPr>
            <w:r>
              <w:rPr>
                <w:rFonts w:ascii="Arial" w:hAnsi="Arial" w:cs="Arial"/>
                <w:b/>
                <w:i/>
                <w:iCs/>
                <w:sz w:val="20"/>
                <w:szCs w:val="20"/>
                <w:lang w:eastAsia="hr-HR"/>
              </w:rPr>
              <w:t>16</w:t>
            </w:r>
          </w:p>
        </w:tc>
        <w:tc>
          <w:tcPr>
            <w:tcW w:w="1460" w:type="dxa"/>
            <w:tcBorders>
              <w:top w:val="nil"/>
              <w:left w:val="nil"/>
              <w:bottom w:val="single" w:sz="4" w:space="0" w:color="auto"/>
              <w:right w:val="single" w:sz="4" w:space="0" w:color="auto"/>
            </w:tcBorders>
            <w:noWrap/>
            <w:vAlign w:val="bottom"/>
            <w:hideMark/>
          </w:tcPr>
          <w:p w14:paraId="7B7F47CB" w14:textId="269CB43D"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08.03.2022</w:t>
            </w:r>
          </w:p>
        </w:tc>
        <w:tc>
          <w:tcPr>
            <w:tcW w:w="1880" w:type="dxa"/>
            <w:tcBorders>
              <w:top w:val="nil"/>
              <w:left w:val="nil"/>
              <w:bottom w:val="single" w:sz="4" w:space="0" w:color="auto"/>
              <w:right w:val="single" w:sz="4" w:space="0" w:color="auto"/>
            </w:tcBorders>
            <w:noWrap/>
            <w:vAlign w:val="bottom"/>
            <w:hideMark/>
          </w:tcPr>
          <w:p w14:paraId="5CF23AD8" w14:textId="77777777"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hideMark/>
          </w:tcPr>
          <w:p w14:paraId="53C8534C" w14:textId="4B5B6572" w:rsidR="00BC2EC6"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hideMark/>
          </w:tcPr>
          <w:p w14:paraId="47307ADA" w14:textId="77777777" w:rsidR="00BC2EC6" w:rsidRDefault="00BC2EC6" w:rsidP="00BC2EC6">
            <w:pPr>
              <w:rPr>
                <w:rFonts w:ascii="Arial" w:hAnsi="Arial" w:cs="Arial"/>
                <w:b/>
                <w:i/>
                <w:iCs/>
                <w:sz w:val="20"/>
                <w:szCs w:val="20"/>
                <w:lang w:eastAsia="hr-HR"/>
              </w:rPr>
            </w:pPr>
          </w:p>
          <w:p w14:paraId="29E5DAC8" w14:textId="5D0717A3" w:rsidR="00BC2EC6" w:rsidRDefault="00BC2EC6" w:rsidP="00BC2EC6">
            <w:pPr>
              <w:rPr>
                <w:rFonts w:ascii="Arial" w:hAnsi="Arial" w:cs="Arial"/>
                <w:b/>
                <w:i/>
                <w:iCs/>
                <w:sz w:val="20"/>
                <w:szCs w:val="20"/>
                <w:lang w:eastAsia="hr-HR"/>
              </w:rPr>
            </w:pPr>
            <w:r>
              <w:rPr>
                <w:rFonts w:ascii="Arial" w:hAnsi="Arial" w:cs="Arial"/>
                <w:b/>
                <w:i/>
                <w:iCs/>
                <w:sz w:val="20"/>
                <w:szCs w:val="20"/>
                <w:lang w:eastAsia="hr-HR"/>
              </w:rPr>
              <w:t xml:space="preserve"> jamstvo za </w:t>
            </w:r>
            <w:r w:rsidR="004C7117">
              <w:rPr>
                <w:rFonts w:ascii="Arial" w:hAnsi="Arial" w:cs="Arial"/>
                <w:b/>
                <w:i/>
                <w:iCs/>
                <w:sz w:val="20"/>
                <w:szCs w:val="20"/>
                <w:lang w:eastAsia="hr-HR"/>
              </w:rPr>
              <w:t>dobro izvršenje ugovora</w:t>
            </w:r>
          </w:p>
          <w:p w14:paraId="7206FF79" w14:textId="77777777" w:rsidR="00BC2EC6" w:rsidRDefault="00BC2EC6" w:rsidP="00BC2EC6">
            <w:pPr>
              <w:rPr>
                <w:rFonts w:ascii="Arial" w:hAnsi="Arial" w:cs="Arial"/>
                <w:b/>
                <w:i/>
                <w:iCs/>
                <w:sz w:val="20"/>
                <w:szCs w:val="20"/>
                <w:lang w:eastAsia="hr-HR"/>
              </w:rPr>
            </w:pPr>
          </w:p>
        </w:tc>
      </w:tr>
      <w:tr w:rsidR="004C7117" w14:paraId="2BE1BBD7" w14:textId="77777777" w:rsidTr="00F77C16">
        <w:trPr>
          <w:trHeight w:val="509"/>
        </w:trPr>
        <w:tc>
          <w:tcPr>
            <w:tcW w:w="665" w:type="dxa"/>
            <w:tcBorders>
              <w:top w:val="nil"/>
              <w:left w:val="single" w:sz="4" w:space="0" w:color="auto"/>
              <w:bottom w:val="single" w:sz="4" w:space="0" w:color="auto"/>
              <w:right w:val="single" w:sz="4" w:space="0" w:color="auto"/>
            </w:tcBorders>
            <w:noWrap/>
            <w:vAlign w:val="bottom"/>
          </w:tcPr>
          <w:p w14:paraId="29AB78A4" w14:textId="7C153B7D" w:rsidR="004C7117" w:rsidRDefault="00F77C16" w:rsidP="00BC2EC6">
            <w:pPr>
              <w:jc w:val="right"/>
              <w:rPr>
                <w:rFonts w:ascii="Arial" w:hAnsi="Arial" w:cs="Arial"/>
                <w:b/>
                <w:i/>
                <w:iCs/>
                <w:sz w:val="20"/>
                <w:szCs w:val="20"/>
                <w:lang w:eastAsia="hr-HR"/>
              </w:rPr>
            </w:pPr>
            <w:r>
              <w:rPr>
                <w:rFonts w:ascii="Arial" w:hAnsi="Arial" w:cs="Arial"/>
                <w:b/>
                <w:i/>
                <w:iCs/>
                <w:sz w:val="20"/>
                <w:szCs w:val="20"/>
                <w:lang w:eastAsia="hr-HR"/>
              </w:rPr>
              <w:t>17</w:t>
            </w:r>
          </w:p>
        </w:tc>
        <w:tc>
          <w:tcPr>
            <w:tcW w:w="1460" w:type="dxa"/>
            <w:tcBorders>
              <w:top w:val="nil"/>
              <w:left w:val="nil"/>
              <w:bottom w:val="single" w:sz="4" w:space="0" w:color="auto"/>
              <w:right w:val="single" w:sz="4" w:space="0" w:color="auto"/>
            </w:tcBorders>
            <w:noWrap/>
            <w:vAlign w:val="bottom"/>
          </w:tcPr>
          <w:p w14:paraId="324004F8" w14:textId="0E7AE048" w:rsidR="004C7117" w:rsidRDefault="009D19A5" w:rsidP="00BC2EC6">
            <w:pPr>
              <w:jc w:val="right"/>
              <w:rPr>
                <w:rFonts w:ascii="Arial" w:hAnsi="Arial" w:cs="Arial"/>
                <w:b/>
                <w:i/>
                <w:iCs/>
                <w:sz w:val="20"/>
                <w:szCs w:val="20"/>
                <w:lang w:eastAsia="hr-HR"/>
              </w:rPr>
            </w:pPr>
            <w:r>
              <w:rPr>
                <w:rFonts w:ascii="Arial" w:hAnsi="Arial" w:cs="Arial"/>
                <w:b/>
                <w:i/>
                <w:iCs/>
                <w:sz w:val="20"/>
                <w:szCs w:val="20"/>
                <w:lang w:eastAsia="hr-HR"/>
              </w:rPr>
              <w:t>08.03.2022</w:t>
            </w:r>
          </w:p>
        </w:tc>
        <w:tc>
          <w:tcPr>
            <w:tcW w:w="1880" w:type="dxa"/>
            <w:tcBorders>
              <w:top w:val="nil"/>
              <w:left w:val="nil"/>
              <w:bottom w:val="single" w:sz="4" w:space="0" w:color="auto"/>
              <w:right w:val="single" w:sz="4" w:space="0" w:color="auto"/>
            </w:tcBorders>
            <w:noWrap/>
            <w:vAlign w:val="bottom"/>
          </w:tcPr>
          <w:p w14:paraId="5D0B6C51" w14:textId="698B04E9" w:rsidR="004C7117" w:rsidRDefault="004C7117"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tcPr>
          <w:p w14:paraId="1A47518B" w14:textId="2F4A1E18" w:rsidR="004C7117" w:rsidRDefault="009D19A5" w:rsidP="00BC2EC6">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tcPr>
          <w:p w14:paraId="2783511E" w14:textId="77777777"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jamstvo za dobro izvršenje ugovora</w:t>
            </w:r>
          </w:p>
          <w:p w14:paraId="3D100D79" w14:textId="77777777" w:rsidR="004C7117" w:rsidRDefault="004C7117" w:rsidP="00BC2EC6">
            <w:pPr>
              <w:rPr>
                <w:rFonts w:ascii="Arial" w:hAnsi="Arial" w:cs="Arial"/>
                <w:b/>
                <w:i/>
                <w:iCs/>
                <w:sz w:val="20"/>
                <w:szCs w:val="20"/>
                <w:lang w:eastAsia="hr-HR"/>
              </w:rPr>
            </w:pPr>
          </w:p>
        </w:tc>
      </w:tr>
      <w:tr w:rsidR="004C7117" w14:paraId="31325C71" w14:textId="77777777" w:rsidTr="00F77C16">
        <w:trPr>
          <w:trHeight w:val="509"/>
        </w:trPr>
        <w:tc>
          <w:tcPr>
            <w:tcW w:w="665" w:type="dxa"/>
            <w:tcBorders>
              <w:top w:val="nil"/>
              <w:left w:val="single" w:sz="4" w:space="0" w:color="auto"/>
              <w:bottom w:val="single" w:sz="4" w:space="0" w:color="auto"/>
              <w:right w:val="single" w:sz="4" w:space="0" w:color="auto"/>
            </w:tcBorders>
            <w:noWrap/>
            <w:vAlign w:val="bottom"/>
          </w:tcPr>
          <w:p w14:paraId="7EDAC3C4" w14:textId="42340792" w:rsidR="004C7117" w:rsidRDefault="00F77C16" w:rsidP="00BC2EC6">
            <w:pPr>
              <w:jc w:val="right"/>
              <w:rPr>
                <w:rFonts w:ascii="Arial" w:hAnsi="Arial" w:cs="Arial"/>
                <w:b/>
                <w:i/>
                <w:iCs/>
                <w:sz w:val="20"/>
                <w:szCs w:val="20"/>
                <w:lang w:eastAsia="hr-HR"/>
              </w:rPr>
            </w:pPr>
            <w:r>
              <w:rPr>
                <w:rFonts w:ascii="Arial" w:hAnsi="Arial" w:cs="Arial"/>
                <w:b/>
                <w:i/>
                <w:iCs/>
                <w:sz w:val="20"/>
                <w:szCs w:val="20"/>
                <w:lang w:eastAsia="hr-HR"/>
              </w:rPr>
              <w:t>18</w:t>
            </w:r>
            <w:r w:rsidR="004C7117">
              <w:rPr>
                <w:rFonts w:ascii="Arial" w:hAnsi="Arial" w:cs="Arial"/>
                <w:b/>
                <w:i/>
                <w:iCs/>
                <w:sz w:val="20"/>
                <w:szCs w:val="20"/>
                <w:lang w:eastAsia="hr-HR"/>
              </w:rPr>
              <w:t>.</w:t>
            </w:r>
          </w:p>
        </w:tc>
        <w:tc>
          <w:tcPr>
            <w:tcW w:w="1460" w:type="dxa"/>
            <w:tcBorders>
              <w:top w:val="nil"/>
              <w:left w:val="nil"/>
              <w:bottom w:val="single" w:sz="4" w:space="0" w:color="auto"/>
              <w:right w:val="single" w:sz="4" w:space="0" w:color="auto"/>
            </w:tcBorders>
            <w:noWrap/>
            <w:vAlign w:val="bottom"/>
          </w:tcPr>
          <w:p w14:paraId="29954458" w14:textId="572F0FF0" w:rsidR="004C7117" w:rsidRDefault="004C7117" w:rsidP="00BC2EC6">
            <w:pPr>
              <w:jc w:val="right"/>
              <w:rPr>
                <w:rFonts w:ascii="Arial" w:hAnsi="Arial" w:cs="Arial"/>
                <w:b/>
                <w:i/>
                <w:iCs/>
                <w:sz w:val="20"/>
                <w:szCs w:val="20"/>
                <w:lang w:eastAsia="hr-HR"/>
              </w:rPr>
            </w:pPr>
            <w:r>
              <w:rPr>
                <w:rFonts w:ascii="Arial" w:hAnsi="Arial" w:cs="Arial"/>
                <w:b/>
                <w:i/>
                <w:iCs/>
                <w:sz w:val="20"/>
                <w:szCs w:val="20"/>
                <w:lang w:eastAsia="hr-HR"/>
              </w:rPr>
              <w:t>08.03.2022</w:t>
            </w:r>
          </w:p>
        </w:tc>
        <w:tc>
          <w:tcPr>
            <w:tcW w:w="1880" w:type="dxa"/>
            <w:tcBorders>
              <w:top w:val="nil"/>
              <w:left w:val="nil"/>
              <w:bottom w:val="single" w:sz="4" w:space="0" w:color="auto"/>
              <w:right w:val="single" w:sz="4" w:space="0" w:color="auto"/>
            </w:tcBorders>
            <w:noWrap/>
            <w:vAlign w:val="bottom"/>
          </w:tcPr>
          <w:p w14:paraId="5E6BAD79" w14:textId="38ED3132" w:rsidR="004C7117" w:rsidRDefault="004C7117" w:rsidP="00BC2EC6">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tcPr>
          <w:p w14:paraId="63EADC10" w14:textId="124135A0" w:rsidR="004C7117" w:rsidRDefault="009D19A5" w:rsidP="00BC2EC6">
            <w:pPr>
              <w:jc w:val="right"/>
              <w:rPr>
                <w:rFonts w:ascii="Arial" w:hAnsi="Arial" w:cs="Arial"/>
                <w:b/>
                <w:i/>
                <w:iCs/>
                <w:sz w:val="20"/>
                <w:szCs w:val="20"/>
                <w:lang w:eastAsia="hr-HR"/>
              </w:rPr>
            </w:pPr>
            <w:r>
              <w:rPr>
                <w:rFonts w:ascii="Arial" w:hAnsi="Arial" w:cs="Arial"/>
                <w:b/>
                <w:i/>
                <w:iCs/>
                <w:sz w:val="20"/>
                <w:szCs w:val="20"/>
                <w:lang w:eastAsia="hr-HR"/>
              </w:rPr>
              <w:t>6.636,14</w:t>
            </w:r>
          </w:p>
        </w:tc>
        <w:tc>
          <w:tcPr>
            <w:tcW w:w="3491" w:type="dxa"/>
            <w:tcBorders>
              <w:top w:val="nil"/>
              <w:left w:val="nil"/>
              <w:bottom w:val="single" w:sz="4" w:space="0" w:color="auto"/>
              <w:right w:val="single" w:sz="4" w:space="0" w:color="auto"/>
            </w:tcBorders>
            <w:vAlign w:val="bottom"/>
          </w:tcPr>
          <w:p w14:paraId="3D6F1571" w14:textId="77777777"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jamstvo za dobro izvršenje ugovora</w:t>
            </w:r>
          </w:p>
          <w:p w14:paraId="44093B3D" w14:textId="77777777" w:rsidR="004C7117" w:rsidRDefault="004C7117" w:rsidP="004C7117">
            <w:pPr>
              <w:rPr>
                <w:rFonts w:ascii="Arial" w:hAnsi="Arial" w:cs="Arial"/>
                <w:b/>
                <w:i/>
                <w:iCs/>
                <w:sz w:val="20"/>
                <w:szCs w:val="20"/>
                <w:lang w:eastAsia="hr-HR"/>
              </w:rPr>
            </w:pPr>
          </w:p>
        </w:tc>
      </w:tr>
      <w:tr w:rsidR="004C7117" w14:paraId="4C41D20C" w14:textId="77777777" w:rsidTr="00F77C16">
        <w:trPr>
          <w:trHeight w:val="509"/>
        </w:trPr>
        <w:tc>
          <w:tcPr>
            <w:tcW w:w="665" w:type="dxa"/>
            <w:tcBorders>
              <w:top w:val="nil"/>
              <w:left w:val="single" w:sz="4" w:space="0" w:color="auto"/>
              <w:bottom w:val="single" w:sz="4" w:space="0" w:color="auto"/>
              <w:right w:val="single" w:sz="4" w:space="0" w:color="auto"/>
            </w:tcBorders>
            <w:noWrap/>
            <w:vAlign w:val="bottom"/>
          </w:tcPr>
          <w:p w14:paraId="3A64B2F9" w14:textId="61133C6F" w:rsidR="004C7117" w:rsidRDefault="004C7117" w:rsidP="00BC2EC6">
            <w:pPr>
              <w:jc w:val="right"/>
              <w:rPr>
                <w:rFonts w:ascii="Arial" w:hAnsi="Arial" w:cs="Arial"/>
                <w:b/>
                <w:i/>
                <w:iCs/>
                <w:sz w:val="20"/>
                <w:szCs w:val="20"/>
                <w:lang w:eastAsia="hr-HR"/>
              </w:rPr>
            </w:pPr>
          </w:p>
        </w:tc>
        <w:tc>
          <w:tcPr>
            <w:tcW w:w="1460" w:type="dxa"/>
            <w:tcBorders>
              <w:top w:val="nil"/>
              <w:left w:val="nil"/>
              <w:bottom w:val="single" w:sz="4" w:space="0" w:color="auto"/>
              <w:right w:val="single" w:sz="4" w:space="0" w:color="auto"/>
            </w:tcBorders>
            <w:noWrap/>
            <w:vAlign w:val="bottom"/>
          </w:tcPr>
          <w:p w14:paraId="4432BDD1" w14:textId="3A026AB5" w:rsidR="004C7117" w:rsidRDefault="004C7117" w:rsidP="00BC2EC6">
            <w:pPr>
              <w:jc w:val="right"/>
              <w:rPr>
                <w:rFonts w:ascii="Arial" w:hAnsi="Arial" w:cs="Arial"/>
                <w:b/>
                <w:i/>
                <w:iCs/>
                <w:sz w:val="20"/>
                <w:szCs w:val="20"/>
                <w:lang w:eastAsia="hr-HR"/>
              </w:rPr>
            </w:pPr>
          </w:p>
        </w:tc>
        <w:tc>
          <w:tcPr>
            <w:tcW w:w="1880" w:type="dxa"/>
            <w:tcBorders>
              <w:top w:val="nil"/>
              <w:left w:val="nil"/>
              <w:bottom w:val="single" w:sz="4" w:space="0" w:color="auto"/>
              <w:right w:val="single" w:sz="4" w:space="0" w:color="auto"/>
            </w:tcBorders>
            <w:noWrap/>
            <w:vAlign w:val="bottom"/>
          </w:tcPr>
          <w:p w14:paraId="69A8E014" w14:textId="09C46950" w:rsidR="004C7117" w:rsidRDefault="004C7117" w:rsidP="00BC2EC6">
            <w:pPr>
              <w:rPr>
                <w:rFonts w:ascii="Arial" w:hAnsi="Arial" w:cs="Arial"/>
                <w:b/>
                <w:i/>
                <w:iCs/>
                <w:sz w:val="20"/>
                <w:szCs w:val="20"/>
                <w:lang w:eastAsia="hr-HR"/>
              </w:rPr>
            </w:pPr>
          </w:p>
        </w:tc>
        <w:tc>
          <w:tcPr>
            <w:tcW w:w="2268" w:type="dxa"/>
            <w:tcBorders>
              <w:top w:val="nil"/>
              <w:left w:val="nil"/>
              <w:bottom w:val="single" w:sz="4" w:space="0" w:color="auto"/>
              <w:right w:val="single" w:sz="4" w:space="0" w:color="auto"/>
            </w:tcBorders>
            <w:noWrap/>
            <w:vAlign w:val="bottom"/>
          </w:tcPr>
          <w:p w14:paraId="0EA9415A" w14:textId="4F08E772" w:rsidR="004C7117" w:rsidRDefault="004C7117" w:rsidP="00BC2EC6">
            <w:pPr>
              <w:jc w:val="right"/>
              <w:rPr>
                <w:rFonts w:ascii="Arial" w:hAnsi="Arial" w:cs="Arial"/>
                <w:b/>
                <w:i/>
                <w:iCs/>
                <w:sz w:val="20"/>
                <w:szCs w:val="20"/>
                <w:lang w:eastAsia="hr-HR"/>
              </w:rPr>
            </w:pPr>
          </w:p>
        </w:tc>
        <w:tc>
          <w:tcPr>
            <w:tcW w:w="3491" w:type="dxa"/>
            <w:tcBorders>
              <w:top w:val="nil"/>
              <w:left w:val="nil"/>
              <w:bottom w:val="single" w:sz="4" w:space="0" w:color="auto"/>
              <w:right w:val="single" w:sz="4" w:space="0" w:color="auto"/>
            </w:tcBorders>
            <w:vAlign w:val="bottom"/>
          </w:tcPr>
          <w:p w14:paraId="0E3CC442" w14:textId="77777777" w:rsidR="004C7117" w:rsidRDefault="004C7117" w:rsidP="00F77C16">
            <w:pPr>
              <w:rPr>
                <w:rFonts w:ascii="Arial" w:hAnsi="Arial" w:cs="Arial"/>
                <w:b/>
                <w:i/>
                <w:iCs/>
                <w:sz w:val="20"/>
                <w:szCs w:val="20"/>
                <w:lang w:eastAsia="hr-HR"/>
              </w:rPr>
            </w:pPr>
          </w:p>
        </w:tc>
      </w:tr>
      <w:tr w:rsidR="004C7117" w14:paraId="72F8975D" w14:textId="77777777" w:rsidTr="00F77C16">
        <w:trPr>
          <w:trHeight w:val="509"/>
        </w:trPr>
        <w:tc>
          <w:tcPr>
            <w:tcW w:w="665" w:type="dxa"/>
            <w:tcBorders>
              <w:top w:val="nil"/>
              <w:left w:val="single" w:sz="4" w:space="0" w:color="auto"/>
              <w:bottom w:val="single" w:sz="4" w:space="0" w:color="auto"/>
              <w:right w:val="single" w:sz="4" w:space="0" w:color="auto"/>
            </w:tcBorders>
            <w:noWrap/>
            <w:vAlign w:val="bottom"/>
          </w:tcPr>
          <w:p w14:paraId="610253A6" w14:textId="552A17C1" w:rsidR="004C7117" w:rsidRDefault="00F77C16" w:rsidP="004C7117">
            <w:pPr>
              <w:jc w:val="right"/>
              <w:rPr>
                <w:rFonts w:ascii="Arial" w:hAnsi="Arial" w:cs="Arial"/>
                <w:b/>
                <w:i/>
                <w:iCs/>
                <w:sz w:val="20"/>
                <w:szCs w:val="20"/>
                <w:lang w:eastAsia="hr-HR"/>
              </w:rPr>
            </w:pPr>
            <w:r>
              <w:rPr>
                <w:rFonts w:ascii="Arial" w:hAnsi="Arial" w:cs="Arial"/>
                <w:b/>
                <w:i/>
                <w:iCs/>
                <w:sz w:val="20"/>
                <w:szCs w:val="20"/>
                <w:lang w:eastAsia="hr-HR"/>
              </w:rPr>
              <w:t>19</w:t>
            </w:r>
          </w:p>
        </w:tc>
        <w:tc>
          <w:tcPr>
            <w:tcW w:w="1460" w:type="dxa"/>
            <w:tcBorders>
              <w:top w:val="nil"/>
              <w:left w:val="nil"/>
              <w:bottom w:val="single" w:sz="4" w:space="0" w:color="auto"/>
              <w:right w:val="single" w:sz="4" w:space="0" w:color="auto"/>
            </w:tcBorders>
            <w:noWrap/>
            <w:vAlign w:val="bottom"/>
          </w:tcPr>
          <w:p w14:paraId="314FE065" w14:textId="1162A7DD"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25.11.2022</w:t>
            </w:r>
          </w:p>
        </w:tc>
        <w:tc>
          <w:tcPr>
            <w:tcW w:w="1880" w:type="dxa"/>
            <w:tcBorders>
              <w:top w:val="nil"/>
              <w:left w:val="nil"/>
              <w:bottom w:val="single" w:sz="4" w:space="0" w:color="auto"/>
              <w:right w:val="single" w:sz="4" w:space="0" w:color="auto"/>
            </w:tcBorders>
            <w:noWrap/>
            <w:vAlign w:val="bottom"/>
          </w:tcPr>
          <w:p w14:paraId="60605B68" w14:textId="0804A5B5"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tcPr>
          <w:p w14:paraId="6B9F8104" w14:textId="5AB580CA"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13.272,28</w:t>
            </w:r>
          </w:p>
        </w:tc>
        <w:tc>
          <w:tcPr>
            <w:tcW w:w="3491" w:type="dxa"/>
            <w:tcBorders>
              <w:top w:val="nil"/>
              <w:left w:val="nil"/>
              <w:bottom w:val="single" w:sz="4" w:space="0" w:color="auto"/>
              <w:right w:val="single" w:sz="4" w:space="0" w:color="auto"/>
            </w:tcBorders>
            <w:vAlign w:val="bottom"/>
          </w:tcPr>
          <w:p w14:paraId="798F199A" w14:textId="77777777"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jamstvo za dobro izvršenje ugovora</w:t>
            </w:r>
          </w:p>
          <w:p w14:paraId="6125674B" w14:textId="77777777" w:rsidR="004C7117" w:rsidRDefault="004C7117" w:rsidP="004C7117">
            <w:pPr>
              <w:rPr>
                <w:rFonts w:ascii="Arial" w:hAnsi="Arial" w:cs="Arial"/>
                <w:b/>
                <w:i/>
                <w:iCs/>
                <w:sz w:val="20"/>
                <w:szCs w:val="20"/>
                <w:lang w:eastAsia="hr-HR"/>
              </w:rPr>
            </w:pPr>
          </w:p>
        </w:tc>
      </w:tr>
      <w:tr w:rsidR="004C7117" w14:paraId="302FDA15" w14:textId="77777777" w:rsidTr="00F77C16">
        <w:trPr>
          <w:trHeight w:val="509"/>
        </w:trPr>
        <w:tc>
          <w:tcPr>
            <w:tcW w:w="665" w:type="dxa"/>
            <w:tcBorders>
              <w:top w:val="nil"/>
              <w:left w:val="single" w:sz="4" w:space="0" w:color="auto"/>
              <w:bottom w:val="single" w:sz="4" w:space="0" w:color="auto"/>
              <w:right w:val="single" w:sz="4" w:space="0" w:color="auto"/>
            </w:tcBorders>
            <w:noWrap/>
            <w:vAlign w:val="bottom"/>
          </w:tcPr>
          <w:p w14:paraId="21D13217" w14:textId="624167A3" w:rsidR="004C7117" w:rsidRDefault="00F77C16" w:rsidP="004C7117">
            <w:pPr>
              <w:jc w:val="right"/>
              <w:rPr>
                <w:rFonts w:ascii="Arial" w:hAnsi="Arial" w:cs="Arial"/>
                <w:b/>
                <w:i/>
                <w:iCs/>
                <w:sz w:val="20"/>
                <w:szCs w:val="20"/>
                <w:lang w:eastAsia="hr-HR"/>
              </w:rPr>
            </w:pPr>
            <w:r>
              <w:rPr>
                <w:rFonts w:ascii="Arial" w:hAnsi="Arial" w:cs="Arial"/>
                <w:b/>
                <w:i/>
                <w:iCs/>
                <w:sz w:val="20"/>
                <w:szCs w:val="20"/>
                <w:lang w:eastAsia="hr-HR"/>
              </w:rPr>
              <w:t>20</w:t>
            </w:r>
          </w:p>
        </w:tc>
        <w:tc>
          <w:tcPr>
            <w:tcW w:w="1460" w:type="dxa"/>
            <w:tcBorders>
              <w:top w:val="nil"/>
              <w:left w:val="nil"/>
              <w:bottom w:val="single" w:sz="4" w:space="0" w:color="auto"/>
              <w:right w:val="single" w:sz="4" w:space="0" w:color="auto"/>
            </w:tcBorders>
            <w:noWrap/>
            <w:vAlign w:val="bottom"/>
          </w:tcPr>
          <w:p w14:paraId="717B5F90" w14:textId="1BEF6104"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25.11.2022</w:t>
            </w:r>
          </w:p>
        </w:tc>
        <w:tc>
          <w:tcPr>
            <w:tcW w:w="1880" w:type="dxa"/>
            <w:tcBorders>
              <w:top w:val="nil"/>
              <w:left w:val="nil"/>
              <w:bottom w:val="single" w:sz="4" w:space="0" w:color="auto"/>
              <w:right w:val="single" w:sz="4" w:space="0" w:color="auto"/>
            </w:tcBorders>
            <w:noWrap/>
            <w:vAlign w:val="bottom"/>
          </w:tcPr>
          <w:p w14:paraId="250E14E5" w14:textId="5AE0A626"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tcPr>
          <w:p w14:paraId="28445927" w14:textId="01B13170"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6.636,14</w:t>
            </w:r>
          </w:p>
        </w:tc>
        <w:tc>
          <w:tcPr>
            <w:tcW w:w="3491" w:type="dxa"/>
            <w:tcBorders>
              <w:top w:val="nil"/>
              <w:left w:val="nil"/>
              <w:bottom w:val="single" w:sz="4" w:space="0" w:color="auto"/>
              <w:right w:val="single" w:sz="4" w:space="0" w:color="auto"/>
            </w:tcBorders>
            <w:vAlign w:val="bottom"/>
          </w:tcPr>
          <w:p w14:paraId="611CFD57" w14:textId="03A0668F"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Jamstvo za jamstveni rok</w:t>
            </w:r>
          </w:p>
        </w:tc>
      </w:tr>
      <w:tr w:rsidR="004C7117" w14:paraId="14816E6D" w14:textId="77777777" w:rsidTr="00F77C16">
        <w:trPr>
          <w:trHeight w:val="364"/>
        </w:trPr>
        <w:tc>
          <w:tcPr>
            <w:tcW w:w="665" w:type="dxa"/>
            <w:tcBorders>
              <w:top w:val="nil"/>
              <w:left w:val="single" w:sz="4" w:space="0" w:color="auto"/>
              <w:bottom w:val="single" w:sz="4" w:space="0" w:color="auto"/>
              <w:right w:val="single" w:sz="4" w:space="0" w:color="auto"/>
            </w:tcBorders>
            <w:noWrap/>
            <w:vAlign w:val="bottom"/>
          </w:tcPr>
          <w:p w14:paraId="5C4ED76F" w14:textId="0CDA6EB0" w:rsidR="004C7117" w:rsidRDefault="00F77C16" w:rsidP="004C7117">
            <w:pPr>
              <w:jc w:val="right"/>
              <w:rPr>
                <w:rFonts w:ascii="Arial" w:hAnsi="Arial" w:cs="Arial"/>
                <w:b/>
                <w:i/>
                <w:iCs/>
                <w:sz w:val="20"/>
                <w:szCs w:val="20"/>
                <w:lang w:eastAsia="hr-HR"/>
              </w:rPr>
            </w:pPr>
            <w:r>
              <w:rPr>
                <w:rFonts w:ascii="Arial" w:hAnsi="Arial" w:cs="Arial"/>
                <w:b/>
                <w:i/>
                <w:iCs/>
                <w:sz w:val="20"/>
                <w:szCs w:val="20"/>
                <w:lang w:eastAsia="hr-HR"/>
              </w:rPr>
              <w:lastRenderedPageBreak/>
              <w:t>21</w:t>
            </w:r>
            <w:r w:rsidR="004C7117">
              <w:rPr>
                <w:rFonts w:ascii="Arial" w:hAnsi="Arial" w:cs="Arial"/>
                <w:b/>
                <w:i/>
                <w:iCs/>
                <w:sz w:val="20"/>
                <w:szCs w:val="20"/>
                <w:lang w:eastAsia="hr-HR"/>
              </w:rPr>
              <w:t>.</w:t>
            </w:r>
          </w:p>
        </w:tc>
        <w:tc>
          <w:tcPr>
            <w:tcW w:w="1460" w:type="dxa"/>
            <w:tcBorders>
              <w:top w:val="nil"/>
              <w:left w:val="nil"/>
              <w:bottom w:val="single" w:sz="4" w:space="0" w:color="auto"/>
              <w:right w:val="single" w:sz="4" w:space="0" w:color="auto"/>
            </w:tcBorders>
            <w:noWrap/>
            <w:vAlign w:val="bottom"/>
          </w:tcPr>
          <w:p w14:paraId="57AB9FA1" w14:textId="0A6F2F41"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24.01.2023</w:t>
            </w:r>
          </w:p>
        </w:tc>
        <w:tc>
          <w:tcPr>
            <w:tcW w:w="1880" w:type="dxa"/>
            <w:tcBorders>
              <w:top w:val="nil"/>
              <w:left w:val="nil"/>
              <w:bottom w:val="single" w:sz="4" w:space="0" w:color="auto"/>
              <w:right w:val="single" w:sz="4" w:space="0" w:color="auto"/>
            </w:tcBorders>
            <w:noWrap/>
            <w:vAlign w:val="bottom"/>
          </w:tcPr>
          <w:p w14:paraId="6E17C950" w14:textId="7E5DC48F"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tcPr>
          <w:p w14:paraId="2192FC7F" w14:textId="545E01C2"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20.000,00</w:t>
            </w:r>
          </w:p>
        </w:tc>
        <w:tc>
          <w:tcPr>
            <w:tcW w:w="3491" w:type="dxa"/>
            <w:tcBorders>
              <w:top w:val="nil"/>
              <w:left w:val="nil"/>
              <w:bottom w:val="single" w:sz="4" w:space="0" w:color="auto"/>
              <w:right w:val="single" w:sz="4" w:space="0" w:color="auto"/>
            </w:tcBorders>
            <w:vAlign w:val="bottom"/>
          </w:tcPr>
          <w:p w14:paraId="1EED667C" w14:textId="045AE672"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Jamstvo za uklanjanje nedostataka u jamstvenom roku</w:t>
            </w:r>
          </w:p>
        </w:tc>
      </w:tr>
      <w:tr w:rsidR="004C7117" w14:paraId="074D461A" w14:textId="77777777" w:rsidTr="00F77C16">
        <w:trPr>
          <w:trHeight w:val="364"/>
        </w:trPr>
        <w:tc>
          <w:tcPr>
            <w:tcW w:w="665" w:type="dxa"/>
            <w:tcBorders>
              <w:top w:val="nil"/>
              <w:left w:val="single" w:sz="4" w:space="0" w:color="auto"/>
              <w:bottom w:val="single" w:sz="4" w:space="0" w:color="auto"/>
              <w:right w:val="single" w:sz="4" w:space="0" w:color="auto"/>
            </w:tcBorders>
            <w:noWrap/>
            <w:vAlign w:val="bottom"/>
          </w:tcPr>
          <w:p w14:paraId="2DC311F0" w14:textId="77A30489" w:rsidR="004C7117" w:rsidRDefault="00F77C16" w:rsidP="004C7117">
            <w:pPr>
              <w:jc w:val="right"/>
              <w:rPr>
                <w:rFonts w:ascii="Arial" w:hAnsi="Arial" w:cs="Arial"/>
                <w:b/>
                <w:i/>
                <w:iCs/>
                <w:sz w:val="20"/>
                <w:szCs w:val="20"/>
                <w:lang w:eastAsia="hr-HR"/>
              </w:rPr>
            </w:pPr>
            <w:r>
              <w:rPr>
                <w:rFonts w:ascii="Arial" w:hAnsi="Arial" w:cs="Arial"/>
                <w:b/>
                <w:i/>
                <w:iCs/>
                <w:sz w:val="20"/>
                <w:szCs w:val="20"/>
                <w:lang w:eastAsia="hr-HR"/>
              </w:rPr>
              <w:t>22</w:t>
            </w:r>
          </w:p>
        </w:tc>
        <w:tc>
          <w:tcPr>
            <w:tcW w:w="1460" w:type="dxa"/>
            <w:tcBorders>
              <w:top w:val="nil"/>
              <w:left w:val="nil"/>
              <w:bottom w:val="single" w:sz="4" w:space="0" w:color="auto"/>
              <w:right w:val="single" w:sz="4" w:space="0" w:color="auto"/>
            </w:tcBorders>
            <w:noWrap/>
            <w:vAlign w:val="bottom"/>
          </w:tcPr>
          <w:p w14:paraId="2F93F70F" w14:textId="6CA85447"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24.01.2023</w:t>
            </w:r>
          </w:p>
        </w:tc>
        <w:tc>
          <w:tcPr>
            <w:tcW w:w="1880" w:type="dxa"/>
            <w:tcBorders>
              <w:top w:val="nil"/>
              <w:left w:val="nil"/>
              <w:bottom w:val="single" w:sz="4" w:space="0" w:color="auto"/>
              <w:right w:val="single" w:sz="4" w:space="0" w:color="auto"/>
            </w:tcBorders>
            <w:noWrap/>
            <w:vAlign w:val="bottom"/>
          </w:tcPr>
          <w:p w14:paraId="5A79D03E" w14:textId="5D07148B" w:rsidR="004C7117" w:rsidRDefault="004C7117" w:rsidP="004C7117">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tcPr>
          <w:p w14:paraId="0E36B38B" w14:textId="21189CCF" w:rsidR="004C7117" w:rsidRDefault="009D19A5" w:rsidP="004C7117">
            <w:pPr>
              <w:jc w:val="right"/>
              <w:rPr>
                <w:rFonts w:ascii="Arial" w:hAnsi="Arial" w:cs="Arial"/>
                <w:b/>
                <w:i/>
                <w:iCs/>
                <w:sz w:val="20"/>
                <w:szCs w:val="20"/>
                <w:lang w:eastAsia="hr-HR"/>
              </w:rPr>
            </w:pPr>
            <w:r>
              <w:rPr>
                <w:rFonts w:ascii="Arial" w:hAnsi="Arial" w:cs="Arial"/>
                <w:b/>
                <w:i/>
                <w:iCs/>
                <w:sz w:val="20"/>
                <w:szCs w:val="20"/>
                <w:lang w:eastAsia="hr-HR"/>
              </w:rPr>
              <w:t>20.000,00</w:t>
            </w:r>
          </w:p>
        </w:tc>
        <w:tc>
          <w:tcPr>
            <w:tcW w:w="3491" w:type="dxa"/>
            <w:tcBorders>
              <w:top w:val="nil"/>
              <w:left w:val="nil"/>
              <w:bottom w:val="single" w:sz="4" w:space="0" w:color="auto"/>
              <w:right w:val="single" w:sz="4" w:space="0" w:color="auto"/>
            </w:tcBorders>
            <w:vAlign w:val="bottom"/>
          </w:tcPr>
          <w:p w14:paraId="639286E1" w14:textId="16AD4694" w:rsidR="004C7117" w:rsidRDefault="00324EBE" w:rsidP="004C7117">
            <w:pPr>
              <w:rPr>
                <w:rFonts w:ascii="Arial" w:hAnsi="Arial" w:cs="Arial"/>
                <w:b/>
                <w:i/>
                <w:iCs/>
                <w:sz w:val="20"/>
                <w:szCs w:val="20"/>
                <w:lang w:eastAsia="hr-HR"/>
              </w:rPr>
            </w:pPr>
            <w:r>
              <w:rPr>
                <w:rFonts w:ascii="Arial" w:hAnsi="Arial" w:cs="Arial"/>
                <w:b/>
                <w:i/>
                <w:iCs/>
                <w:sz w:val="20"/>
                <w:szCs w:val="20"/>
                <w:lang w:eastAsia="hr-HR"/>
              </w:rPr>
              <w:t>Jamstvo za uklanjanje nedostataka u jamstvenom roku</w:t>
            </w:r>
          </w:p>
        </w:tc>
      </w:tr>
      <w:tr w:rsidR="004C7117" w14:paraId="2659924C" w14:textId="77777777" w:rsidTr="00D521BD">
        <w:trPr>
          <w:trHeight w:val="775"/>
        </w:trPr>
        <w:tc>
          <w:tcPr>
            <w:tcW w:w="665" w:type="dxa"/>
            <w:tcBorders>
              <w:top w:val="nil"/>
              <w:left w:val="single" w:sz="4" w:space="0" w:color="auto"/>
              <w:bottom w:val="single" w:sz="4" w:space="0" w:color="auto"/>
              <w:right w:val="single" w:sz="4" w:space="0" w:color="auto"/>
            </w:tcBorders>
            <w:noWrap/>
            <w:vAlign w:val="bottom"/>
          </w:tcPr>
          <w:p w14:paraId="04FC20FE" w14:textId="34F7D6FE" w:rsidR="004C7117" w:rsidRDefault="00D521BD" w:rsidP="004C7117">
            <w:pPr>
              <w:jc w:val="right"/>
              <w:rPr>
                <w:rFonts w:ascii="Arial" w:hAnsi="Arial" w:cs="Arial"/>
                <w:b/>
                <w:i/>
                <w:iCs/>
                <w:sz w:val="20"/>
                <w:szCs w:val="20"/>
                <w:lang w:eastAsia="hr-HR"/>
              </w:rPr>
            </w:pPr>
            <w:r>
              <w:rPr>
                <w:rFonts w:ascii="Arial" w:hAnsi="Arial" w:cs="Arial"/>
                <w:b/>
                <w:i/>
                <w:iCs/>
                <w:sz w:val="20"/>
                <w:szCs w:val="20"/>
                <w:lang w:eastAsia="hr-HR"/>
              </w:rPr>
              <w:t>23</w:t>
            </w:r>
          </w:p>
        </w:tc>
        <w:tc>
          <w:tcPr>
            <w:tcW w:w="1460" w:type="dxa"/>
            <w:tcBorders>
              <w:top w:val="nil"/>
              <w:left w:val="nil"/>
              <w:bottom w:val="single" w:sz="4" w:space="0" w:color="auto"/>
              <w:right w:val="single" w:sz="4" w:space="0" w:color="auto"/>
            </w:tcBorders>
            <w:noWrap/>
            <w:vAlign w:val="bottom"/>
          </w:tcPr>
          <w:p w14:paraId="578A6C5D" w14:textId="5EC9FD2F" w:rsidR="004C7117" w:rsidRDefault="00D521BD" w:rsidP="004C7117">
            <w:pPr>
              <w:jc w:val="right"/>
              <w:rPr>
                <w:rFonts w:ascii="Arial" w:hAnsi="Arial" w:cs="Arial"/>
                <w:b/>
                <w:i/>
                <w:iCs/>
                <w:sz w:val="20"/>
                <w:szCs w:val="20"/>
                <w:lang w:eastAsia="hr-HR"/>
              </w:rPr>
            </w:pPr>
            <w:r>
              <w:rPr>
                <w:rFonts w:ascii="Arial" w:hAnsi="Arial" w:cs="Arial"/>
                <w:b/>
                <w:i/>
                <w:iCs/>
                <w:sz w:val="20"/>
                <w:szCs w:val="20"/>
                <w:lang w:eastAsia="hr-HR"/>
              </w:rPr>
              <w:t>10.10.2024</w:t>
            </w:r>
          </w:p>
        </w:tc>
        <w:tc>
          <w:tcPr>
            <w:tcW w:w="1880" w:type="dxa"/>
            <w:tcBorders>
              <w:top w:val="nil"/>
              <w:left w:val="nil"/>
              <w:bottom w:val="single" w:sz="4" w:space="0" w:color="auto"/>
              <w:right w:val="single" w:sz="4" w:space="0" w:color="auto"/>
            </w:tcBorders>
            <w:noWrap/>
            <w:vAlign w:val="bottom"/>
          </w:tcPr>
          <w:p w14:paraId="5C5735AB" w14:textId="6F139D87" w:rsidR="004C7117" w:rsidRDefault="00D521BD" w:rsidP="004C7117">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nil"/>
              <w:left w:val="nil"/>
              <w:bottom w:val="single" w:sz="4" w:space="0" w:color="auto"/>
              <w:right w:val="single" w:sz="4" w:space="0" w:color="auto"/>
            </w:tcBorders>
            <w:noWrap/>
            <w:vAlign w:val="bottom"/>
          </w:tcPr>
          <w:p w14:paraId="34BB81A6" w14:textId="6A1EA989" w:rsidR="004C7117" w:rsidRDefault="00D521BD" w:rsidP="00D521BD">
            <w:pPr>
              <w:jc w:val="right"/>
              <w:rPr>
                <w:rFonts w:ascii="Arial" w:hAnsi="Arial" w:cs="Arial"/>
                <w:b/>
                <w:i/>
                <w:iCs/>
                <w:sz w:val="20"/>
                <w:szCs w:val="20"/>
                <w:lang w:eastAsia="hr-HR"/>
              </w:rPr>
            </w:pPr>
            <w:r>
              <w:rPr>
                <w:rFonts w:ascii="Arial" w:hAnsi="Arial" w:cs="Arial"/>
                <w:b/>
                <w:i/>
                <w:iCs/>
                <w:sz w:val="20"/>
                <w:szCs w:val="20"/>
                <w:lang w:eastAsia="hr-HR"/>
              </w:rPr>
              <w:t>10.000,00</w:t>
            </w:r>
          </w:p>
        </w:tc>
        <w:tc>
          <w:tcPr>
            <w:tcW w:w="3491" w:type="dxa"/>
            <w:tcBorders>
              <w:top w:val="nil"/>
              <w:left w:val="nil"/>
              <w:bottom w:val="single" w:sz="4" w:space="0" w:color="auto"/>
              <w:right w:val="single" w:sz="4" w:space="0" w:color="auto"/>
            </w:tcBorders>
            <w:vAlign w:val="bottom"/>
          </w:tcPr>
          <w:p w14:paraId="18699A85" w14:textId="18EE857B" w:rsidR="004C7117" w:rsidRDefault="00D521BD" w:rsidP="004C7117">
            <w:pPr>
              <w:rPr>
                <w:rFonts w:ascii="Arial" w:hAnsi="Arial" w:cs="Arial"/>
                <w:b/>
                <w:i/>
                <w:iCs/>
                <w:sz w:val="20"/>
                <w:szCs w:val="20"/>
                <w:lang w:eastAsia="hr-HR"/>
              </w:rPr>
            </w:pPr>
            <w:r>
              <w:rPr>
                <w:rFonts w:ascii="Arial" w:hAnsi="Arial" w:cs="Arial"/>
                <w:b/>
                <w:i/>
                <w:iCs/>
                <w:sz w:val="20"/>
                <w:szCs w:val="20"/>
                <w:lang w:eastAsia="hr-HR"/>
              </w:rPr>
              <w:t>Jamstvo za ozbiljnost ponude</w:t>
            </w:r>
          </w:p>
        </w:tc>
      </w:tr>
      <w:tr w:rsidR="00D521BD" w14:paraId="2D138444" w14:textId="77777777" w:rsidTr="00D521BD">
        <w:trPr>
          <w:trHeight w:val="775"/>
        </w:trPr>
        <w:tc>
          <w:tcPr>
            <w:tcW w:w="665" w:type="dxa"/>
            <w:tcBorders>
              <w:top w:val="single" w:sz="4" w:space="0" w:color="auto"/>
              <w:left w:val="single" w:sz="4" w:space="0" w:color="auto"/>
              <w:bottom w:val="single" w:sz="4" w:space="0" w:color="auto"/>
              <w:right w:val="single" w:sz="4" w:space="0" w:color="auto"/>
            </w:tcBorders>
            <w:noWrap/>
            <w:vAlign w:val="bottom"/>
          </w:tcPr>
          <w:p w14:paraId="435BFB7D" w14:textId="2FD7F9D6" w:rsidR="00D521BD" w:rsidRDefault="00D521BD" w:rsidP="004C7117">
            <w:pPr>
              <w:jc w:val="right"/>
              <w:rPr>
                <w:rFonts w:ascii="Arial" w:hAnsi="Arial" w:cs="Arial"/>
                <w:b/>
                <w:i/>
                <w:iCs/>
                <w:sz w:val="20"/>
                <w:szCs w:val="20"/>
                <w:lang w:eastAsia="hr-HR"/>
              </w:rPr>
            </w:pPr>
            <w:r>
              <w:rPr>
                <w:rFonts w:ascii="Arial" w:hAnsi="Arial" w:cs="Arial"/>
                <w:b/>
                <w:i/>
                <w:iCs/>
                <w:sz w:val="20"/>
                <w:szCs w:val="20"/>
                <w:lang w:eastAsia="hr-HR"/>
              </w:rPr>
              <w:t>24</w:t>
            </w:r>
          </w:p>
        </w:tc>
        <w:tc>
          <w:tcPr>
            <w:tcW w:w="1460" w:type="dxa"/>
            <w:tcBorders>
              <w:top w:val="single" w:sz="4" w:space="0" w:color="auto"/>
              <w:left w:val="nil"/>
              <w:bottom w:val="single" w:sz="4" w:space="0" w:color="auto"/>
              <w:right w:val="single" w:sz="4" w:space="0" w:color="auto"/>
            </w:tcBorders>
            <w:noWrap/>
            <w:vAlign w:val="bottom"/>
          </w:tcPr>
          <w:p w14:paraId="3ACBCB38" w14:textId="32816A1F" w:rsidR="00D521BD" w:rsidRDefault="00D521BD" w:rsidP="004C7117">
            <w:pPr>
              <w:jc w:val="right"/>
              <w:rPr>
                <w:rFonts w:ascii="Arial" w:hAnsi="Arial" w:cs="Arial"/>
                <w:b/>
                <w:i/>
                <w:iCs/>
                <w:sz w:val="20"/>
                <w:szCs w:val="20"/>
                <w:lang w:eastAsia="hr-HR"/>
              </w:rPr>
            </w:pPr>
            <w:r>
              <w:rPr>
                <w:rFonts w:ascii="Arial" w:hAnsi="Arial" w:cs="Arial"/>
                <w:b/>
                <w:i/>
                <w:iCs/>
                <w:sz w:val="20"/>
                <w:szCs w:val="20"/>
                <w:lang w:eastAsia="hr-HR"/>
              </w:rPr>
              <w:t>10.10.2024</w:t>
            </w:r>
          </w:p>
        </w:tc>
        <w:tc>
          <w:tcPr>
            <w:tcW w:w="1880" w:type="dxa"/>
            <w:tcBorders>
              <w:top w:val="single" w:sz="4" w:space="0" w:color="auto"/>
              <w:left w:val="nil"/>
              <w:bottom w:val="single" w:sz="4" w:space="0" w:color="auto"/>
              <w:right w:val="single" w:sz="4" w:space="0" w:color="auto"/>
            </w:tcBorders>
            <w:noWrap/>
            <w:vAlign w:val="bottom"/>
          </w:tcPr>
          <w:p w14:paraId="373FF0E5" w14:textId="4567CD96" w:rsidR="00D521BD" w:rsidRDefault="00D521BD" w:rsidP="004C7117">
            <w:pPr>
              <w:rPr>
                <w:rFonts w:ascii="Arial" w:hAnsi="Arial" w:cs="Arial"/>
                <w:b/>
                <w:i/>
                <w:iCs/>
                <w:sz w:val="20"/>
                <w:szCs w:val="20"/>
                <w:lang w:eastAsia="hr-HR"/>
              </w:rPr>
            </w:pPr>
            <w:r>
              <w:rPr>
                <w:rFonts w:ascii="Arial" w:hAnsi="Arial" w:cs="Arial"/>
                <w:b/>
                <w:i/>
                <w:iCs/>
                <w:sz w:val="20"/>
                <w:szCs w:val="20"/>
                <w:lang w:eastAsia="hr-HR"/>
              </w:rPr>
              <w:t>Bjanko zadužnica</w:t>
            </w:r>
          </w:p>
        </w:tc>
        <w:tc>
          <w:tcPr>
            <w:tcW w:w="2268" w:type="dxa"/>
            <w:tcBorders>
              <w:top w:val="single" w:sz="4" w:space="0" w:color="auto"/>
              <w:left w:val="nil"/>
              <w:bottom w:val="single" w:sz="4" w:space="0" w:color="auto"/>
              <w:right w:val="single" w:sz="4" w:space="0" w:color="auto"/>
            </w:tcBorders>
            <w:noWrap/>
            <w:vAlign w:val="bottom"/>
          </w:tcPr>
          <w:p w14:paraId="2B095AF5" w14:textId="65FBC3CC" w:rsidR="00D521BD" w:rsidRDefault="00D521BD" w:rsidP="00D521BD">
            <w:pPr>
              <w:jc w:val="right"/>
              <w:rPr>
                <w:rFonts w:ascii="Arial" w:hAnsi="Arial" w:cs="Arial"/>
                <w:b/>
                <w:i/>
                <w:iCs/>
                <w:sz w:val="20"/>
                <w:szCs w:val="20"/>
                <w:lang w:eastAsia="hr-HR"/>
              </w:rPr>
            </w:pPr>
            <w:r>
              <w:rPr>
                <w:rFonts w:ascii="Arial" w:hAnsi="Arial" w:cs="Arial"/>
                <w:b/>
                <w:i/>
                <w:iCs/>
                <w:sz w:val="20"/>
                <w:szCs w:val="20"/>
                <w:lang w:eastAsia="hr-HR"/>
              </w:rPr>
              <w:t>20.000,00</w:t>
            </w:r>
          </w:p>
        </w:tc>
        <w:tc>
          <w:tcPr>
            <w:tcW w:w="3491" w:type="dxa"/>
            <w:tcBorders>
              <w:top w:val="single" w:sz="4" w:space="0" w:color="auto"/>
              <w:left w:val="nil"/>
              <w:bottom w:val="single" w:sz="4" w:space="0" w:color="auto"/>
              <w:right w:val="single" w:sz="4" w:space="0" w:color="auto"/>
            </w:tcBorders>
            <w:vAlign w:val="bottom"/>
          </w:tcPr>
          <w:p w14:paraId="20F333B6" w14:textId="501CB5C7" w:rsidR="00D521BD" w:rsidRDefault="00D521BD" w:rsidP="004C7117">
            <w:pPr>
              <w:rPr>
                <w:rFonts w:ascii="Arial" w:hAnsi="Arial" w:cs="Arial"/>
                <w:b/>
                <w:i/>
                <w:iCs/>
                <w:sz w:val="20"/>
                <w:szCs w:val="20"/>
                <w:lang w:eastAsia="hr-HR"/>
              </w:rPr>
            </w:pPr>
            <w:r>
              <w:rPr>
                <w:rFonts w:ascii="Arial" w:hAnsi="Arial" w:cs="Arial"/>
                <w:b/>
                <w:i/>
                <w:iCs/>
                <w:sz w:val="20"/>
                <w:szCs w:val="20"/>
                <w:lang w:eastAsia="hr-HR"/>
              </w:rPr>
              <w:t>Jamstvo za ozbiljnost ponude</w:t>
            </w:r>
          </w:p>
        </w:tc>
      </w:tr>
      <w:tr w:rsidR="00D521BD" w14:paraId="49C3FA73" w14:textId="77777777" w:rsidTr="00D521BD">
        <w:trPr>
          <w:trHeight w:val="775"/>
        </w:trPr>
        <w:tc>
          <w:tcPr>
            <w:tcW w:w="665" w:type="dxa"/>
            <w:tcBorders>
              <w:top w:val="single" w:sz="4" w:space="0" w:color="auto"/>
              <w:left w:val="single" w:sz="4" w:space="0" w:color="auto"/>
              <w:bottom w:val="single" w:sz="4" w:space="0" w:color="auto"/>
              <w:right w:val="single" w:sz="4" w:space="0" w:color="auto"/>
            </w:tcBorders>
            <w:noWrap/>
            <w:vAlign w:val="bottom"/>
          </w:tcPr>
          <w:p w14:paraId="00A1DC70" w14:textId="77777777" w:rsidR="00D521BD" w:rsidRDefault="00D521BD" w:rsidP="004C7117">
            <w:pPr>
              <w:jc w:val="right"/>
              <w:rPr>
                <w:rFonts w:ascii="Arial" w:hAnsi="Arial" w:cs="Arial"/>
                <w:b/>
                <w:i/>
                <w:iCs/>
                <w:sz w:val="20"/>
                <w:szCs w:val="20"/>
                <w:lang w:eastAsia="hr-HR"/>
              </w:rPr>
            </w:pPr>
          </w:p>
        </w:tc>
        <w:tc>
          <w:tcPr>
            <w:tcW w:w="1460" w:type="dxa"/>
            <w:tcBorders>
              <w:top w:val="single" w:sz="4" w:space="0" w:color="auto"/>
              <w:left w:val="nil"/>
              <w:bottom w:val="single" w:sz="4" w:space="0" w:color="auto"/>
              <w:right w:val="single" w:sz="4" w:space="0" w:color="auto"/>
            </w:tcBorders>
            <w:noWrap/>
            <w:vAlign w:val="bottom"/>
          </w:tcPr>
          <w:p w14:paraId="5C9268D6" w14:textId="77777777" w:rsidR="00D521BD" w:rsidRDefault="00D521BD" w:rsidP="004C7117">
            <w:pPr>
              <w:jc w:val="right"/>
              <w:rPr>
                <w:rFonts w:ascii="Arial" w:hAnsi="Arial" w:cs="Arial"/>
                <w:b/>
                <w:i/>
                <w:iCs/>
                <w:sz w:val="20"/>
                <w:szCs w:val="20"/>
                <w:lang w:eastAsia="hr-HR"/>
              </w:rPr>
            </w:pPr>
          </w:p>
        </w:tc>
        <w:tc>
          <w:tcPr>
            <w:tcW w:w="1880" w:type="dxa"/>
            <w:tcBorders>
              <w:top w:val="single" w:sz="4" w:space="0" w:color="auto"/>
              <w:left w:val="nil"/>
              <w:bottom w:val="single" w:sz="4" w:space="0" w:color="auto"/>
              <w:right w:val="single" w:sz="4" w:space="0" w:color="auto"/>
            </w:tcBorders>
            <w:noWrap/>
            <w:vAlign w:val="bottom"/>
          </w:tcPr>
          <w:p w14:paraId="77CCC3C4" w14:textId="1D8B5B3C" w:rsidR="00D521BD" w:rsidRDefault="00D521BD" w:rsidP="004C7117">
            <w:pPr>
              <w:rPr>
                <w:rFonts w:ascii="Arial" w:hAnsi="Arial" w:cs="Arial"/>
                <w:b/>
                <w:i/>
                <w:iCs/>
                <w:sz w:val="20"/>
                <w:szCs w:val="20"/>
                <w:lang w:eastAsia="hr-HR"/>
              </w:rPr>
            </w:pPr>
            <w:r>
              <w:rPr>
                <w:rFonts w:ascii="Arial" w:hAnsi="Arial" w:cs="Arial"/>
                <w:b/>
                <w:i/>
                <w:iCs/>
                <w:sz w:val="20"/>
                <w:szCs w:val="20"/>
                <w:lang w:eastAsia="hr-HR"/>
              </w:rPr>
              <w:t>UKUPNO</w:t>
            </w:r>
          </w:p>
        </w:tc>
        <w:tc>
          <w:tcPr>
            <w:tcW w:w="2268" w:type="dxa"/>
            <w:tcBorders>
              <w:top w:val="single" w:sz="4" w:space="0" w:color="auto"/>
              <w:left w:val="nil"/>
              <w:bottom w:val="single" w:sz="4" w:space="0" w:color="auto"/>
              <w:right w:val="single" w:sz="4" w:space="0" w:color="auto"/>
            </w:tcBorders>
            <w:noWrap/>
            <w:vAlign w:val="bottom"/>
          </w:tcPr>
          <w:p w14:paraId="057F1C56" w14:textId="545E9811" w:rsidR="00D521BD" w:rsidRDefault="00D521BD" w:rsidP="00D521BD">
            <w:pPr>
              <w:jc w:val="right"/>
              <w:rPr>
                <w:rFonts w:ascii="Arial" w:hAnsi="Arial" w:cs="Arial"/>
                <w:b/>
                <w:i/>
                <w:iCs/>
                <w:sz w:val="20"/>
                <w:szCs w:val="20"/>
                <w:lang w:eastAsia="hr-HR"/>
              </w:rPr>
            </w:pPr>
            <w:r>
              <w:rPr>
                <w:rFonts w:ascii="Arial" w:hAnsi="Arial" w:cs="Arial"/>
                <w:b/>
                <w:i/>
                <w:iCs/>
                <w:sz w:val="20"/>
                <w:szCs w:val="20"/>
                <w:lang w:eastAsia="hr-HR"/>
              </w:rPr>
              <w:t>295.628,76</w:t>
            </w:r>
          </w:p>
        </w:tc>
        <w:tc>
          <w:tcPr>
            <w:tcW w:w="3491" w:type="dxa"/>
            <w:tcBorders>
              <w:top w:val="single" w:sz="4" w:space="0" w:color="auto"/>
              <w:left w:val="nil"/>
              <w:bottom w:val="single" w:sz="4" w:space="0" w:color="auto"/>
              <w:right w:val="single" w:sz="4" w:space="0" w:color="auto"/>
            </w:tcBorders>
            <w:vAlign w:val="bottom"/>
          </w:tcPr>
          <w:p w14:paraId="786EB288" w14:textId="77777777" w:rsidR="00D521BD" w:rsidRDefault="00D521BD" w:rsidP="004C7117">
            <w:pPr>
              <w:rPr>
                <w:rFonts w:ascii="Arial" w:hAnsi="Arial" w:cs="Arial"/>
                <w:b/>
                <w:i/>
                <w:iCs/>
                <w:sz w:val="20"/>
                <w:szCs w:val="20"/>
                <w:lang w:eastAsia="hr-HR"/>
              </w:rPr>
            </w:pPr>
          </w:p>
        </w:tc>
      </w:tr>
    </w:tbl>
    <w:p w14:paraId="5BBED767" w14:textId="77777777" w:rsidR="00F02B30" w:rsidRDefault="00F02B30" w:rsidP="00BC2EC6">
      <w:pPr>
        <w:pStyle w:val="Tijeloteksta3"/>
        <w:rPr>
          <w:rFonts w:ascii="Verdana" w:hAnsi="Verdana" w:cs="Arial"/>
          <w:sz w:val="20"/>
          <w:lang w:eastAsia="ar-SA"/>
        </w:rPr>
      </w:pPr>
    </w:p>
    <w:p w14:paraId="005D0BC7" w14:textId="77777777" w:rsidR="00F02B30" w:rsidRDefault="00F02B30" w:rsidP="00BC2EC6">
      <w:pPr>
        <w:pStyle w:val="Tijeloteksta3"/>
        <w:rPr>
          <w:rFonts w:ascii="Verdana" w:hAnsi="Verdana" w:cs="Arial"/>
          <w:sz w:val="20"/>
          <w:lang w:eastAsia="ar-SA"/>
        </w:rPr>
      </w:pPr>
    </w:p>
    <w:p w14:paraId="79871FBA" w14:textId="77777777" w:rsidR="00F02B30" w:rsidRDefault="00F02B30" w:rsidP="00BC2EC6">
      <w:pPr>
        <w:pStyle w:val="Tijeloteksta3"/>
        <w:rPr>
          <w:rFonts w:ascii="Verdana" w:hAnsi="Verdana" w:cs="Arial"/>
          <w:sz w:val="20"/>
          <w:lang w:eastAsia="ar-SA"/>
        </w:rPr>
      </w:pPr>
    </w:p>
    <w:p w14:paraId="56F528CD" w14:textId="77777777" w:rsidR="00F02B30" w:rsidRDefault="00F02B30" w:rsidP="00BC2EC6">
      <w:pPr>
        <w:pStyle w:val="Tijeloteksta3"/>
        <w:rPr>
          <w:rFonts w:ascii="Verdana" w:hAnsi="Verdana" w:cs="Arial"/>
          <w:sz w:val="20"/>
          <w:lang w:eastAsia="ar-SA"/>
        </w:rPr>
      </w:pPr>
    </w:p>
    <w:p w14:paraId="0F74D70A" w14:textId="77777777" w:rsidR="00F02B30" w:rsidRDefault="00F02B30" w:rsidP="00BC2EC6">
      <w:pPr>
        <w:pStyle w:val="Tijeloteksta3"/>
        <w:rPr>
          <w:rFonts w:ascii="Verdana" w:hAnsi="Verdana" w:cs="Arial"/>
          <w:sz w:val="20"/>
          <w:lang w:eastAsia="ar-SA"/>
        </w:rPr>
      </w:pPr>
    </w:p>
    <w:p w14:paraId="58DEBE5E" w14:textId="77777777" w:rsidR="00F02B30" w:rsidRDefault="00F02B30" w:rsidP="00BC2EC6">
      <w:pPr>
        <w:pStyle w:val="Tijeloteksta3"/>
        <w:rPr>
          <w:rFonts w:ascii="Verdana" w:hAnsi="Verdana" w:cs="Arial"/>
          <w:sz w:val="20"/>
          <w:lang w:eastAsia="ar-SA"/>
        </w:rPr>
      </w:pPr>
    </w:p>
    <w:p w14:paraId="72EBAB0C" w14:textId="77777777" w:rsidR="00F02B30" w:rsidRDefault="00F02B30" w:rsidP="00BC2EC6">
      <w:pPr>
        <w:pStyle w:val="Tijeloteksta3"/>
        <w:rPr>
          <w:rFonts w:ascii="Verdana" w:hAnsi="Verdana" w:cs="Arial"/>
          <w:sz w:val="20"/>
          <w:lang w:eastAsia="ar-SA"/>
        </w:rPr>
      </w:pPr>
    </w:p>
    <w:p w14:paraId="6E328F25" w14:textId="77777777" w:rsidR="00F02B30" w:rsidRDefault="00F02B30" w:rsidP="00BC2EC6">
      <w:pPr>
        <w:pStyle w:val="Tijeloteksta3"/>
        <w:rPr>
          <w:rFonts w:ascii="Verdana" w:hAnsi="Verdana" w:cs="Arial"/>
          <w:sz w:val="20"/>
          <w:lang w:eastAsia="ar-SA"/>
        </w:rPr>
      </w:pPr>
    </w:p>
    <w:p w14:paraId="39314F7D" w14:textId="77777777" w:rsidR="00F02B30" w:rsidRDefault="00F02B30" w:rsidP="00BC2EC6">
      <w:pPr>
        <w:pStyle w:val="Tijeloteksta3"/>
        <w:rPr>
          <w:rFonts w:ascii="Verdana" w:hAnsi="Verdana" w:cs="Arial"/>
          <w:sz w:val="20"/>
          <w:lang w:eastAsia="ar-SA"/>
        </w:rPr>
      </w:pPr>
    </w:p>
    <w:p w14:paraId="64953DFB" w14:textId="77777777" w:rsidR="00F02B30" w:rsidRDefault="00F02B30" w:rsidP="00BC2EC6">
      <w:pPr>
        <w:pStyle w:val="Tijeloteksta3"/>
        <w:rPr>
          <w:rFonts w:ascii="Verdana" w:hAnsi="Verdana" w:cs="Arial"/>
          <w:sz w:val="20"/>
          <w:lang w:eastAsia="ar-SA"/>
        </w:rPr>
      </w:pPr>
    </w:p>
    <w:p w14:paraId="2914005F" w14:textId="77777777" w:rsidR="00F02B30" w:rsidRDefault="00F02B30" w:rsidP="00BC2EC6">
      <w:pPr>
        <w:pStyle w:val="Tijeloteksta3"/>
        <w:rPr>
          <w:rFonts w:ascii="Verdana" w:hAnsi="Verdana" w:cs="Arial"/>
          <w:sz w:val="20"/>
          <w:lang w:eastAsia="ar-SA"/>
        </w:rPr>
      </w:pPr>
    </w:p>
    <w:p w14:paraId="7D5C72B3" w14:textId="77777777" w:rsidR="00F02B30" w:rsidRDefault="00F02B30" w:rsidP="00BC2EC6">
      <w:pPr>
        <w:pStyle w:val="Tijeloteksta3"/>
        <w:rPr>
          <w:rFonts w:ascii="Verdana" w:hAnsi="Verdana" w:cs="Arial"/>
          <w:sz w:val="20"/>
          <w:lang w:eastAsia="ar-SA"/>
        </w:rPr>
      </w:pPr>
    </w:p>
    <w:p w14:paraId="1F14815F" w14:textId="77777777" w:rsidR="00F02B30" w:rsidRDefault="00F02B30" w:rsidP="00BC2EC6">
      <w:pPr>
        <w:pStyle w:val="Tijeloteksta3"/>
        <w:rPr>
          <w:rFonts w:ascii="Verdana" w:hAnsi="Verdana" w:cs="Arial"/>
          <w:sz w:val="20"/>
          <w:lang w:eastAsia="ar-SA"/>
        </w:rPr>
      </w:pPr>
    </w:p>
    <w:p w14:paraId="3DF9AA01" w14:textId="77777777" w:rsidR="00F02B30" w:rsidRDefault="00F02B30" w:rsidP="00BC2EC6">
      <w:pPr>
        <w:pStyle w:val="Tijeloteksta3"/>
        <w:rPr>
          <w:rFonts w:ascii="Verdana" w:hAnsi="Verdana" w:cs="Arial"/>
          <w:sz w:val="20"/>
          <w:lang w:eastAsia="ar-SA"/>
        </w:rPr>
      </w:pPr>
    </w:p>
    <w:p w14:paraId="2CACA9B4" w14:textId="77777777" w:rsidR="00F02B30" w:rsidRDefault="00F02B30" w:rsidP="00BC2EC6">
      <w:pPr>
        <w:pStyle w:val="Tijeloteksta3"/>
        <w:rPr>
          <w:rFonts w:ascii="Verdana" w:hAnsi="Verdana" w:cs="Arial"/>
          <w:sz w:val="20"/>
          <w:lang w:eastAsia="ar-SA"/>
        </w:rPr>
      </w:pPr>
    </w:p>
    <w:p w14:paraId="554E2701" w14:textId="2DFBB71D" w:rsidR="00BC2EC6" w:rsidRDefault="00D4405D" w:rsidP="00BC2EC6">
      <w:pPr>
        <w:pStyle w:val="Tijeloteksta3"/>
        <w:rPr>
          <w:rFonts w:ascii="Verdana" w:hAnsi="Verdana" w:cs="Arial"/>
          <w:sz w:val="20"/>
          <w:lang w:eastAsia="ar-SA"/>
        </w:rPr>
      </w:pPr>
      <w:r>
        <w:rPr>
          <w:rFonts w:ascii="Verdana" w:hAnsi="Verdana" w:cs="Arial"/>
          <w:sz w:val="20"/>
          <w:lang w:eastAsia="ar-SA"/>
        </w:rPr>
        <w:lastRenderedPageBreak/>
        <w:t>LJEČILIŠTE TOPUSKO</w:t>
      </w:r>
    </w:p>
    <w:p w14:paraId="2511B8A7" w14:textId="77777777" w:rsidR="00D4405D" w:rsidRDefault="00D4405D" w:rsidP="00D4405D">
      <w:r>
        <w:t>Popis ugovornih odnosa (zadužnice):</w:t>
      </w:r>
    </w:p>
    <w:p w14:paraId="33E59EE2" w14:textId="77777777" w:rsidR="00D4405D" w:rsidRDefault="00D4405D" w:rsidP="00D4405D">
      <w:pPr>
        <w:pStyle w:val="Odlomakpopisa"/>
        <w:numPr>
          <w:ilvl w:val="0"/>
          <w:numId w:val="25"/>
        </w:numPr>
        <w:spacing w:after="0" w:line="240" w:lineRule="auto"/>
      </w:pPr>
      <w:r>
        <w:t xml:space="preserve">Po ugovoru o kreditu na iznos 23.253.420,76 </w:t>
      </w:r>
      <w:proofErr w:type="spellStart"/>
      <w:r>
        <w:t>eur</w:t>
      </w:r>
      <w:proofErr w:type="spellEnd"/>
    </w:p>
    <w:p w14:paraId="0B0D1122" w14:textId="77777777" w:rsidR="00D4405D" w:rsidRDefault="00D4405D" w:rsidP="00D4405D">
      <w:pPr>
        <w:pStyle w:val="Odlomakpopisa"/>
        <w:numPr>
          <w:ilvl w:val="0"/>
          <w:numId w:val="25"/>
        </w:numPr>
        <w:spacing w:after="0" w:line="240" w:lineRule="auto"/>
      </w:pPr>
      <w:r>
        <w:t xml:space="preserve">Jamstava za ozbiljnost ponude na iznos 59.916,80 </w:t>
      </w:r>
      <w:proofErr w:type="spellStart"/>
      <w:r>
        <w:t>eur</w:t>
      </w:r>
      <w:proofErr w:type="spellEnd"/>
    </w:p>
    <w:p w14:paraId="0F56EE57" w14:textId="77777777" w:rsidR="00D4405D" w:rsidRDefault="00D4405D" w:rsidP="00D4405D">
      <w:pPr>
        <w:pStyle w:val="Odlomakpopisa"/>
        <w:numPr>
          <w:ilvl w:val="0"/>
          <w:numId w:val="25"/>
        </w:numPr>
        <w:spacing w:after="0" w:line="240" w:lineRule="auto"/>
      </w:pPr>
      <w:r>
        <w:t xml:space="preserve">Po ugovorima o nabavi roba, radova i usluga na iznos 164.000,00 </w:t>
      </w:r>
      <w:proofErr w:type="spellStart"/>
      <w:r>
        <w:t>eur</w:t>
      </w:r>
      <w:proofErr w:type="spellEnd"/>
    </w:p>
    <w:p w14:paraId="150240CC" w14:textId="77777777" w:rsidR="00D4405D" w:rsidRDefault="00D4405D" w:rsidP="00D4405D">
      <w:r>
        <w:t>Popis ugovornih odnosa (garancije):</w:t>
      </w:r>
    </w:p>
    <w:p w14:paraId="127C86A3" w14:textId="77777777" w:rsidR="00D4405D" w:rsidRDefault="00D4405D" w:rsidP="00D4405D">
      <w:pPr>
        <w:pStyle w:val="Odlomakpopisa"/>
        <w:numPr>
          <w:ilvl w:val="0"/>
          <w:numId w:val="26"/>
        </w:numPr>
        <w:spacing w:after="0" w:line="240" w:lineRule="auto"/>
      </w:pPr>
      <w:r>
        <w:t>Garancije na iznos 2.043.023,23 eura</w:t>
      </w:r>
    </w:p>
    <w:p w14:paraId="4E45DB5A" w14:textId="77777777" w:rsidR="00D4405D" w:rsidRDefault="00D4405D" w:rsidP="00D4405D"/>
    <w:p w14:paraId="64043B91" w14:textId="77777777" w:rsidR="00D4405D" w:rsidRDefault="00D4405D" w:rsidP="00D4405D">
      <w:pPr>
        <w:spacing w:after="0"/>
        <w:rPr>
          <w:szCs w:val="20"/>
        </w:rPr>
      </w:pPr>
    </w:p>
    <w:p w14:paraId="116E0F48" w14:textId="77777777" w:rsidR="00D4405D" w:rsidRDefault="00D4405D" w:rsidP="00D4405D">
      <w:r>
        <w:t>Popis sudskih sporova u tijeku - potencijalne obveze:</w:t>
      </w:r>
    </w:p>
    <w:p w14:paraId="464CFC52" w14:textId="77777777" w:rsidR="00D4405D" w:rsidRDefault="00D4405D" w:rsidP="00D4405D">
      <w:pPr>
        <w:pStyle w:val="Odlomakpopisa"/>
        <w:numPr>
          <w:ilvl w:val="0"/>
          <w:numId w:val="25"/>
        </w:numPr>
        <w:spacing w:after="0" w:line="240" w:lineRule="auto"/>
      </w:pPr>
      <w:r>
        <w:t>Pacijent je pokrenuo spor radi naknade štete zbog ozljeda zadobivenih prilikom provođenja fizikalne terapije prilikom pada u Lječilištu -procjena financijskog učinka iznosi 21.691,09 eura, a procijenjeno vrijeme odljeva sredstava je 2 godine</w:t>
      </w:r>
    </w:p>
    <w:p w14:paraId="1278B45A" w14:textId="77777777" w:rsidR="00D4405D" w:rsidRDefault="00D4405D" w:rsidP="00D4405D"/>
    <w:p w14:paraId="3BAB9D03" w14:textId="76F733E1" w:rsidR="00D4405D" w:rsidRDefault="00D4405D" w:rsidP="00D4405D">
      <w:pPr>
        <w:keepNext/>
        <w:spacing w:line="240" w:lineRule="auto"/>
        <w:jc w:val="center"/>
      </w:pPr>
    </w:p>
    <w:p w14:paraId="5F9D100E" w14:textId="77777777" w:rsidR="00D4405D" w:rsidRDefault="00D4405D" w:rsidP="00D4405D">
      <w:pPr>
        <w:spacing w:after="0"/>
        <w:rPr>
          <w:szCs w:val="20"/>
        </w:rPr>
      </w:pPr>
    </w:p>
    <w:p w14:paraId="277DDB34" w14:textId="77777777" w:rsidR="00D4405D" w:rsidRDefault="00D4405D" w:rsidP="00D4405D">
      <w:r>
        <w:rPr>
          <w:b/>
        </w:rPr>
        <w:t>Popis sudskih sporova u tijeku - potencijalna imovina:</w:t>
      </w:r>
    </w:p>
    <w:p w14:paraId="224F25DF" w14:textId="77777777" w:rsidR="00D4405D" w:rsidRDefault="00D4405D" w:rsidP="00D4405D">
      <w:pPr>
        <w:pStyle w:val="Odlomakpopisa"/>
        <w:numPr>
          <w:ilvl w:val="0"/>
          <w:numId w:val="25"/>
        </w:numPr>
        <w:spacing w:after="0" w:line="240" w:lineRule="auto"/>
      </w:pPr>
      <w:r>
        <w:t> Lječilište je pokrenulo sudski spor radi utvrđenja prava vlasništva zemljišta - procjena financijskog učinka iznosi 3.321,39 eura, a procijenjeno   vrijeme priljeva sredstava je 3 godine</w:t>
      </w:r>
    </w:p>
    <w:p w14:paraId="516C9688" w14:textId="77777777" w:rsidR="00D4405D" w:rsidRDefault="00D4405D" w:rsidP="00D4405D">
      <w:pPr>
        <w:pStyle w:val="Odlomakpopisa"/>
        <w:numPr>
          <w:ilvl w:val="0"/>
          <w:numId w:val="25"/>
        </w:numPr>
        <w:spacing w:after="0" w:line="240" w:lineRule="auto"/>
      </w:pPr>
      <w:r>
        <w:t> </w:t>
      </w:r>
      <w:proofErr w:type="spellStart"/>
      <w:r>
        <w:t>Protustranka</w:t>
      </w:r>
      <w:proofErr w:type="spellEnd"/>
      <w:r>
        <w:t xml:space="preserve"> je pokrenula sudski spor radi utvrđenja prava vlasništva zemljišta - procjena financijskog učinka iznosi 1.632,49 eura, a   procijenjeno   vrijeme priljeva sredstava je 2 godine</w:t>
      </w:r>
    </w:p>
    <w:p w14:paraId="4DD7B3ED" w14:textId="77777777" w:rsidR="00D4405D" w:rsidRDefault="00D4405D" w:rsidP="00D4405D">
      <w:r>
        <w:rPr>
          <w:b/>
        </w:rPr>
        <w:t>Popis ugovornih odnosa (zadužnice, garancije):</w:t>
      </w:r>
    </w:p>
    <w:p w14:paraId="671E60BD" w14:textId="77777777" w:rsidR="00D4405D" w:rsidRDefault="00D4405D" w:rsidP="00D4405D">
      <w:pPr>
        <w:pStyle w:val="Odlomakpopisa"/>
        <w:numPr>
          <w:ilvl w:val="0"/>
          <w:numId w:val="27"/>
        </w:numPr>
        <w:spacing w:after="0" w:line="240" w:lineRule="auto"/>
      </w:pPr>
      <w:r>
        <w:t xml:space="preserve">Zadužnice na iznos 262.267,65 </w:t>
      </w:r>
      <w:proofErr w:type="spellStart"/>
      <w:r>
        <w:t>eur</w:t>
      </w:r>
      <w:proofErr w:type="spellEnd"/>
    </w:p>
    <w:p w14:paraId="1372241B" w14:textId="77777777" w:rsidR="00D4405D" w:rsidRDefault="00D4405D" w:rsidP="00D4405D">
      <w:pPr>
        <w:pStyle w:val="Odlomakpopisa"/>
        <w:numPr>
          <w:ilvl w:val="0"/>
          <w:numId w:val="27"/>
        </w:numPr>
        <w:spacing w:after="0" w:line="240" w:lineRule="auto"/>
      </w:pPr>
      <w:r>
        <w:t xml:space="preserve">Garancije na iznos 1.836.803,02 </w:t>
      </w:r>
      <w:proofErr w:type="spellStart"/>
      <w:r>
        <w:t>eur</w:t>
      </w:r>
      <w:proofErr w:type="spellEnd"/>
    </w:p>
    <w:p w14:paraId="5D5EE554" w14:textId="77777777" w:rsidR="00F02B30" w:rsidRDefault="00F02B30"/>
    <w:p w14:paraId="640434E2" w14:textId="77777777" w:rsidR="00F02B30" w:rsidRDefault="00F02B30"/>
    <w:p w14:paraId="7681826F" w14:textId="77777777" w:rsidR="001B23CC" w:rsidRDefault="001B23CC"/>
    <w:p w14:paraId="7D6F88B1" w14:textId="77777777" w:rsidR="001B23CC" w:rsidRDefault="001B23CC"/>
    <w:p w14:paraId="5D09246A" w14:textId="30C1754D" w:rsidR="00F02B30" w:rsidRDefault="001B23CC">
      <w:proofErr w:type="spellStart"/>
      <w:r>
        <w:lastRenderedPageBreak/>
        <w:t>NPBPopovača</w:t>
      </w:r>
      <w:proofErr w:type="spellEnd"/>
    </w:p>
    <w:tbl>
      <w:tblPr>
        <w:tblW w:w="15056" w:type="dxa"/>
        <w:tblInd w:w="-38" w:type="dxa"/>
        <w:tblLayout w:type="fixed"/>
        <w:tblLook w:val="0000" w:firstRow="0" w:lastRow="0" w:firstColumn="0" w:lastColumn="0" w:noHBand="0" w:noVBand="0"/>
      </w:tblPr>
      <w:tblGrid>
        <w:gridCol w:w="124"/>
        <w:gridCol w:w="475"/>
        <w:gridCol w:w="159"/>
        <w:gridCol w:w="907"/>
        <w:gridCol w:w="1660"/>
        <w:gridCol w:w="1986"/>
        <w:gridCol w:w="122"/>
        <w:gridCol w:w="2653"/>
        <w:gridCol w:w="533"/>
        <w:gridCol w:w="1812"/>
        <w:gridCol w:w="752"/>
        <w:gridCol w:w="1029"/>
        <w:gridCol w:w="145"/>
        <w:gridCol w:w="236"/>
        <w:gridCol w:w="337"/>
        <w:gridCol w:w="2053"/>
        <w:gridCol w:w="73"/>
      </w:tblGrid>
      <w:tr w:rsidR="00685A70" w:rsidRPr="00797CDD" w14:paraId="6EB54831" w14:textId="77777777" w:rsidTr="001B23CC">
        <w:trPr>
          <w:gridAfter w:val="1"/>
          <w:wAfter w:w="73" w:type="dxa"/>
          <w:trHeight w:val="1334"/>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4F51860B" w14:textId="77777777" w:rsidR="00685A70" w:rsidRPr="00797CDD" w:rsidRDefault="00685A70" w:rsidP="00A02B77">
            <w:pPr>
              <w:autoSpaceDE w:val="0"/>
              <w:autoSpaceDN w:val="0"/>
              <w:adjustRightInd w:val="0"/>
              <w:jc w:val="center"/>
              <w:rPr>
                <w:rFonts w:ascii="Calibri" w:hAnsi="Calibri" w:cs="Calibri"/>
                <w:b/>
                <w:bCs/>
                <w:color w:val="000000"/>
              </w:rPr>
            </w:pPr>
            <w:r w:rsidRPr="00797CDD">
              <w:rPr>
                <w:rFonts w:ascii="Calibri" w:hAnsi="Calibri" w:cs="Calibri"/>
                <w:b/>
                <w:bCs/>
                <w:color w:val="000000"/>
              </w:rPr>
              <w:t>R.br.</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05902140" w14:textId="77777777" w:rsidR="00685A70" w:rsidRPr="00797CDD" w:rsidRDefault="00685A70" w:rsidP="00A02B77">
            <w:pPr>
              <w:autoSpaceDE w:val="0"/>
              <w:autoSpaceDN w:val="0"/>
              <w:adjustRightInd w:val="0"/>
              <w:jc w:val="center"/>
              <w:rPr>
                <w:rFonts w:ascii="Calibri" w:hAnsi="Calibri" w:cs="Calibri"/>
                <w:b/>
                <w:bCs/>
                <w:color w:val="000000"/>
              </w:rPr>
            </w:pPr>
            <w:r w:rsidRPr="00797CDD">
              <w:rPr>
                <w:rFonts w:ascii="Calibri" w:hAnsi="Calibri" w:cs="Calibri"/>
                <w:b/>
                <w:bCs/>
                <w:color w:val="000000"/>
              </w:rPr>
              <w:t>Naziv suda</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05585225" w14:textId="77777777" w:rsidR="00685A70" w:rsidRPr="00797CDD" w:rsidRDefault="00685A70" w:rsidP="00A02B77">
            <w:pPr>
              <w:autoSpaceDE w:val="0"/>
              <w:autoSpaceDN w:val="0"/>
              <w:adjustRightInd w:val="0"/>
              <w:jc w:val="center"/>
              <w:rPr>
                <w:rFonts w:ascii="Calibri" w:hAnsi="Calibri" w:cs="Calibri"/>
                <w:b/>
                <w:bCs/>
                <w:color w:val="000000"/>
              </w:rPr>
            </w:pPr>
            <w:r w:rsidRPr="00797CDD">
              <w:rPr>
                <w:rFonts w:ascii="Calibri" w:hAnsi="Calibri" w:cs="Calibri"/>
                <w:b/>
                <w:bCs/>
                <w:color w:val="000000"/>
              </w:rPr>
              <w:t>Broj predmeta</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28540A45" w14:textId="77777777" w:rsidR="00685A70" w:rsidRPr="00797CDD" w:rsidRDefault="00685A70" w:rsidP="00A02B77">
            <w:pPr>
              <w:autoSpaceDE w:val="0"/>
              <w:autoSpaceDN w:val="0"/>
              <w:adjustRightInd w:val="0"/>
              <w:jc w:val="center"/>
              <w:rPr>
                <w:rFonts w:ascii="Calibri" w:hAnsi="Calibri" w:cs="Calibri"/>
                <w:b/>
                <w:bCs/>
                <w:color w:val="000000"/>
              </w:rPr>
            </w:pPr>
            <w:r w:rsidRPr="00797CDD">
              <w:rPr>
                <w:rFonts w:ascii="Calibri" w:hAnsi="Calibri" w:cs="Calibri"/>
                <w:b/>
                <w:bCs/>
                <w:color w:val="000000"/>
              </w:rPr>
              <w:t>Opis prirode spora</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3B1AAEB7" w14:textId="77777777" w:rsidR="00685A70" w:rsidRPr="00797CDD" w:rsidRDefault="00685A70" w:rsidP="00A02B77">
            <w:pPr>
              <w:autoSpaceDE w:val="0"/>
              <w:autoSpaceDN w:val="0"/>
              <w:adjustRightInd w:val="0"/>
              <w:jc w:val="center"/>
              <w:rPr>
                <w:rFonts w:ascii="Calibri" w:hAnsi="Calibri" w:cs="Calibri"/>
                <w:b/>
                <w:bCs/>
                <w:color w:val="000000"/>
              </w:rPr>
            </w:pPr>
            <w:r w:rsidRPr="00797CDD">
              <w:rPr>
                <w:rFonts w:ascii="Calibri" w:hAnsi="Calibri" w:cs="Calibri"/>
                <w:b/>
                <w:bCs/>
                <w:color w:val="000000"/>
              </w:rPr>
              <w:t>Procjena financijskog učinka kao obveza</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09AD7E6C" w14:textId="77777777" w:rsidR="00685A70" w:rsidRPr="00797CDD" w:rsidRDefault="00685A70" w:rsidP="00A02B77">
            <w:pPr>
              <w:autoSpaceDE w:val="0"/>
              <w:autoSpaceDN w:val="0"/>
              <w:adjustRightInd w:val="0"/>
              <w:jc w:val="center"/>
              <w:rPr>
                <w:rFonts w:ascii="Calibri" w:hAnsi="Calibri" w:cs="Calibri"/>
                <w:b/>
                <w:bCs/>
                <w:color w:val="000000"/>
              </w:rPr>
            </w:pPr>
            <w:r w:rsidRPr="00797CDD">
              <w:rPr>
                <w:rFonts w:ascii="Calibri" w:hAnsi="Calibri" w:cs="Calibri"/>
                <w:b/>
                <w:bCs/>
                <w:color w:val="000000"/>
              </w:rPr>
              <w:t>Procjena financijskog učinka kao imovina</w:t>
            </w: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5FD7A3D7" w14:textId="77777777" w:rsidR="00685A70" w:rsidRPr="00797CDD" w:rsidRDefault="00685A70" w:rsidP="00A02B77">
            <w:pPr>
              <w:autoSpaceDE w:val="0"/>
              <w:autoSpaceDN w:val="0"/>
              <w:adjustRightInd w:val="0"/>
              <w:jc w:val="center"/>
              <w:rPr>
                <w:rFonts w:ascii="Calibri" w:hAnsi="Calibri" w:cs="Calibri"/>
                <w:b/>
                <w:bCs/>
                <w:color w:val="000000"/>
              </w:rPr>
            </w:pPr>
            <w:r w:rsidRPr="00797CDD">
              <w:rPr>
                <w:rFonts w:ascii="Calibri" w:hAnsi="Calibri" w:cs="Calibri"/>
                <w:b/>
                <w:bCs/>
                <w:color w:val="000000"/>
              </w:rPr>
              <w:t>Procjena vremena odljeva-priljeva financijskih sredstava*</w:t>
            </w:r>
          </w:p>
        </w:tc>
      </w:tr>
      <w:tr w:rsidR="00685A70" w:rsidRPr="00797CDD" w14:paraId="38EF4379" w14:textId="77777777" w:rsidTr="001B23CC">
        <w:trPr>
          <w:gridAfter w:val="1"/>
          <w:wAfter w:w="73" w:type="dxa"/>
          <w:trHeight w:val="617"/>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3B9F7EE1"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1.</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70D359F9"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Trgovački sud u Zagrebu</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772F964C"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Povrv-1744/19</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77A5D0BA"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Tužba radi isplate dobavljaču</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2F4557CC"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65.079,97</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1245FA10"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21970032"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560950BA" w14:textId="77777777" w:rsidTr="001B23CC">
        <w:trPr>
          <w:gridAfter w:val="1"/>
          <w:wAfter w:w="73" w:type="dxa"/>
          <w:trHeight w:val="586"/>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4DFC5378"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641B0C9E"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Trgovački sud u Zagrebu</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7CBFE40F"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Povrv-2192/2020</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689D0B68"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Tužba radi isplate dobavljaču</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6BCB8DA3"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73.237,05</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7B05A5E4"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22BA0973"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0169947B" w14:textId="77777777" w:rsidTr="001B23CC">
        <w:trPr>
          <w:gridAfter w:val="1"/>
          <w:wAfter w:w="73" w:type="dxa"/>
          <w:trHeight w:val="586"/>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3E6AC224"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3.</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20A6BF5D"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Općinski sud u Kutini</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380815EC"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P-279/2020</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293DCEFC"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 xml:space="preserve">Tužba za štetu </w:t>
            </w:r>
          </w:p>
        </w:tc>
        <w:tc>
          <w:tcPr>
            <w:tcW w:w="1812" w:type="dxa"/>
            <w:tcBorders>
              <w:top w:val="single" w:sz="6" w:space="0" w:color="000000"/>
              <w:left w:val="single" w:sz="6" w:space="0" w:color="000000"/>
              <w:bottom w:val="single" w:sz="6" w:space="0" w:color="000000"/>
              <w:right w:val="single" w:sz="6" w:space="0" w:color="000000"/>
            </w:tcBorders>
          </w:tcPr>
          <w:p w14:paraId="433A61A1"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3.442,25</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31C02D4A"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tcPr>
          <w:p w14:paraId="34963485"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4D6567EA" w14:textId="77777777" w:rsidTr="001B23CC">
        <w:trPr>
          <w:gridAfter w:val="1"/>
          <w:wAfter w:w="73" w:type="dxa"/>
          <w:trHeight w:val="586"/>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4A71F512"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4.</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10D38AD6"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Općinski sud u Kutini</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1E81E3C6"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Pr-153/2021</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780BE6F6"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 xml:space="preserve">Tužba za isplatu razlika bruto plaće </w:t>
            </w:r>
          </w:p>
        </w:tc>
        <w:tc>
          <w:tcPr>
            <w:tcW w:w="1812" w:type="dxa"/>
            <w:tcBorders>
              <w:top w:val="single" w:sz="6" w:space="0" w:color="000000"/>
              <w:left w:val="single" w:sz="6" w:space="0" w:color="000000"/>
              <w:bottom w:val="single" w:sz="6" w:space="0" w:color="000000"/>
              <w:right w:val="single" w:sz="6" w:space="0" w:color="000000"/>
            </w:tcBorders>
          </w:tcPr>
          <w:p w14:paraId="7BA868DE"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2.654,46</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06CC1672"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tcPr>
          <w:p w14:paraId="5E85C863"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0B7FCB84" w14:textId="77777777" w:rsidTr="001B23CC">
        <w:trPr>
          <w:gridAfter w:val="1"/>
          <w:wAfter w:w="73" w:type="dxa"/>
          <w:trHeight w:val="586"/>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46504FB4"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5.</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120E821D"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Trgovački sud Zg</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51A23E38"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Povrv-1829/2021</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5839C036"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Tužba radi isplate dobavljaču</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3A8FB79A"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24.858,97</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36835C92"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68832DC5"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6FB17CFA" w14:textId="77777777" w:rsidTr="001B23CC">
        <w:trPr>
          <w:gridAfter w:val="1"/>
          <w:wAfter w:w="73" w:type="dxa"/>
          <w:trHeight w:val="586"/>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40AF3E7A"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6.</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1DFC98A7"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Trgovački sud Zg</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7E78F955"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Povrv-1833/2021</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02023AB4"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Tužba radi isplate dobavljaču</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2A92B294"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8.965,33</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58D9B188"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327C901D"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0217A1D2" w14:textId="77777777" w:rsidTr="001B23CC">
        <w:trPr>
          <w:gridAfter w:val="1"/>
          <w:wAfter w:w="73" w:type="dxa"/>
          <w:trHeight w:val="586"/>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071477DD"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7.</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37470246"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Općinski sud u Kutini</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3A2EF89E"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Pr-311-2021</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3704A04A"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 xml:space="preserve">Tužba isplata prekovremenih sati  </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4785F705"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7.963,37</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7962673C"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4F1F62A1"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552DBD23" w14:textId="77777777" w:rsidTr="001B23CC">
        <w:trPr>
          <w:gridAfter w:val="1"/>
          <w:wAfter w:w="73" w:type="dxa"/>
          <w:trHeight w:val="557"/>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5FA794E8"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8.</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3B087B26"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Općinski sud u Kutini</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4F693CBE"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Pr-312-2021</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134C19FF"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 xml:space="preserve">Tužba isplata prekovremenih sati  </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698DFE5C"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3.318,07</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07640E81"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248D20BD"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685A70" w:rsidRPr="00797CDD" w14:paraId="3A805C5F" w14:textId="77777777" w:rsidTr="001B23CC">
        <w:trPr>
          <w:gridAfter w:val="1"/>
          <w:wAfter w:w="73" w:type="dxa"/>
          <w:trHeight w:val="557"/>
        </w:trPr>
        <w:tc>
          <w:tcPr>
            <w:tcW w:w="75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56BDD6AF"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9.</w:t>
            </w:r>
          </w:p>
        </w:tc>
        <w:tc>
          <w:tcPr>
            <w:tcW w:w="2567"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4BE1D1CA"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JB</w:t>
            </w:r>
          </w:p>
        </w:tc>
        <w:tc>
          <w:tcPr>
            <w:tcW w:w="1986" w:type="dxa"/>
            <w:tcBorders>
              <w:top w:val="single" w:sz="6" w:space="0" w:color="000000"/>
              <w:left w:val="single" w:sz="6" w:space="0" w:color="000000"/>
              <w:bottom w:val="single" w:sz="6" w:space="0" w:color="000000"/>
              <w:right w:val="single" w:sz="6" w:space="0" w:color="000000"/>
            </w:tcBorders>
            <w:shd w:val="solid" w:color="FFFFFF" w:fill="FFFFFF"/>
          </w:tcPr>
          <w:p w14:paraId="313A0089"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OVRV-324482025</w:t>
            </w:r>
          </w:p>
        </w:tc>
        <w:tc>
          <w:tcPr>
            <w:tcW w:w="3308" w:type="dxa"/>
            <w:gridSpan w:val="3"/>
            <w:tcBorders>
              <w:top w:val="single" w:sz="6" w:space="0" w:color="000000"/>
              <w:left w:val="single" w:sz="6" w:space="0" w:color="000000"/>
              <w:bottom w:val="single" w:sz="6" w:space="0" w:color="000000"/>
              <w:right w:val="single" w:sz="6" w:space="0" w:color="000000"/>
            </w:tcBorders>
            <w:shd w:val="solid" w:color="FFFFFF" w:fill="FFFFFF"/>
          </w:tcPr>
          <w:p w14:paraId="19334C8E" w14:textId="77777777" w:rsidR="00685A70" w:rsidRPr="00797CDD" w:rsidRDefault="00685A70" w:rsidP="00A02B77">
            <w:pPr>
              <w:autoSpaceDE w:val="0"/>
              <w:autoSpaceDN w:val="0"/>
              <w:adjustRightInd w:val="0"/>
              <w:rPr>
                <w:rFonts w:ascii="Calibri" w:hAnsi="Calibri" w:cs="Calibri"/>
                <w:color w:val="000000"/>
              </w:rPr>
            </w:pPr>
            <w:r w:rsidRPr="00797CDD">
              <w:rPr>
                <w:rFonts w:ascii="Calibri" w:hAnsi="Calibri" w:cs="Calibri"/>
                <w:color w:val="000000"/>
              </w:rPr>
              <w:t>Tužba radi isplate dobavljaču</w:t>
            </w:r>
          </w:p>
        </w:tc>
        <w:tc>
          <w:tcPr>
            <w:tcW w:w="1812" w:type="dxa"/>
            <w:tcBorders>
              <w:top w:val="single" w:sz="6" w:space="0" w:color="000000"/>
              <w:left w:val="single" w:sz="6" w:space="0" w:color="000000"/>
              <w:bottom w:val="single" w:sz="6" w:space="0" w:color="000000"/>
              <w:right w:val="single" w:sz="6" w:space="0" w:color="000000"/>
            </w:tcBorders>
            <w:shd w:val="solid" w:color="FFFFFF" w:fill="FFFFFF"/>
          </w:tcPr>
          <w:p w14:paraId="600CB3AF" w14:textId="77777777" w:rsidR="00685A70" w:rsidRPr="00797CDD" w:rsidRDefault="00685A70" w:rsidP="00A02B77">
            <w:pPr>
              <w:autoSpaceDE w:val="0"/>
              <w:autoSpaceDN w:val="0"/>
              <w:adjustRightInd w:val="0"/>
              <w:jc w:val="right"/>
              <w:rPr>
                <w:rFonts w:ascii="Calibri" w:hAnsi="Calibri" w:cs="Calibri"/>
                <w:color w:val="000000"/>
              </w:rPr>
            </w:pPr>
            <w:r w:rsidRPr="00797CDD">
              <w:rPr>
                <w:rFonts w:ascii="Calibri" w:hAnsi="Calibri" w:cs="Calibri"/>
                <w:color w:val="000000"/>
              </w:rPr>
              <w:t>96.059,16</w:t>
            </w:r>
          </w:p>
        </w:tc>
        <w:tc>
          <w:tcPr>
            <w:tcW w:w="1781" w:type="dxa"/>
            <w:gridSpan w:val="2"/>
            <w:tcBorders>
              <w:top w:val="single" w:sz="6" w:space="0" w:color="000000"/>
              <w:left w:val="single" w:sz="6" w:space="0" w:color="000000"/>
              <w:bottom w:val="single" w:sz="6" w:space="0" w:color="000000"/>
              <w:right w:val="single" w:sz="6" w:space="0" w:color="000000"/>
            </w:tcBorders>
            <w:shd w:val="solid" w:color="FFFFFF" w:fill="FFFFFF"/>
          </w:tcPr>
          <w:p w14:paraId="62562115" w14:textId="77777777" w:rsidR="00685A70" w:rsidRPr="00797CDD" w:rsidRDefault="00685A70" w:rsidP="00A02B77">
            <w:pPr>
              <w:autoSpaceDE w:val="0"/>
              <w:autoSpaceDN w:val="0"/>
              <w:adjustRightInd w:val="0"/>
              <w:jc w:val="right"/>
              <w:rPr>
                <w:rFonts w:ascii="Calibri" w:hAnsi="Calibri" w:cs="Calibri"/>
                <w:color w:val="000000"/>
              </w:rPr>
            </w:pPr>
          </w:p>
        </w:tc>
        <w:tc>
          <w:tcPr>
            <w:tcW w:w="2771" w:type="dxa"/>
            <w:gridSpan w:val="4"/>
            <w:tcBorders>
              <w:top w:val="single" w:sz="6" w:space="0" w:color="000000"/>
              <w:left w:val="single" w:sz="6" w:space="0" w:color="000000"/>
              <w:bottom w:val="single" w:sz="6" w:space="0" w:color="000000"/>
              <w:right w:val="single" w:sz="6" w:space="0" w:color="000000"/>
            </w:tcBorders>
            <w:shd w:val="solid" w:color="FFFFFF" w:fill="FFFFFF"/>
          </w:tcPr>
          <w:p w14:paraId="1D3FFAAC" w14:textId="77777777" w:rsidR="00685A70" w:rsidRPr="00797CDD" w:rsidRDefault="00685A70" w:rsidP="00A02B77">
            <w:pPr>
              <w:autoSpaceDE w:val="0"/>
              <w:autoSpaceDN w:val="0"/>
              <w:adjustRightInd w:val="0"/>
              <w:jc w:val="center"/>
              <w:rPr>
                <w:rFonts w:ascii="Calibri" w:hAnsi="Calibri" w:cs="Calibri"/>
                <w:color w:val="000000"/>
              </w:rPr>
            </w:pPr>
            <w:r w:rsidRPr="00797CDD">
              <w:rPr>
                <w:rFonts w:ascii="Calibri" w:hAnsi="Calibri" w:cs="Calibri"/>
                <w:color w:val="000000"/>
              </w:rPr>
              <w:t>2026.</w:t>
            </w:r>
          </w:p>
        </w:tc>
      </w:tr>
      <w:tr w:rsidR="00381619" w:rsidRPr="009C6A15" w14:paraId="009BED7A" w14:textId="77777777" w:rsidTr="001B23CC">
        <w:tblPrEx>
          <w:tblLook w:val="04A0" w:firstRow="1" w:lastRow="0" w:firstColumn="1" w:lastColumn="0" w:noHBand="0" w:noVBand="1"/>
        </w:tblPrEx>
        <w:trPr>
          <w:gridBefore w:val="1"/>
          <w:wBefore w:w="124" w:type="dxa"/>
          <w:trHeight w:val="306"/>
        </w:trPr>
        <w:tc>
          <w:tcPr>
            <w:tcW w:w="14932" w:type="dxa"/>
            <w:gridSpan w:val="16"/>
            <w:tcBorders>
              <w:top w:val="nil"/>
              <w:left w:val="nil"/>
              <w:bottom w:val="nil"/>
              <w:right w:val="nil"/>
            </w:tcBorders>
            <w:shd w:val="clear" w:color="auto" w:fill="auto"/>
            <w:noWrap/>
            <w:vAlign w:val="center"/>
          </w:tcPr>
          <w:p w14:paraId="030C0EAE" w14:textId="77777777" w:rsidR="00381619" w:rsidRPr="009C6A15" w:rsidRDefault="00381619" w:rsidP="00F77C16">
            <w:pPr>
              <w:rPr>
                <w:rFonts w:eastAsia="Times New Roman" w:cs="Calibri"/>
                <w:i/>
                <w:iCs/>
                <w:sz w:val="24"/>
                <w:szCs w:val="24"/>
                <w:lang w:eastAsia="hr-HR"/>
              </w:rPr>
            </w:pPr>
          </w:p>
        </w:tc>
      </w:tr>
      <w:tr w:rsidR="00A85BBF" w:rsidRPr="009C6A15" w14:paraId="13C52E95" w14:textId="77777777" w:rsidTr="001B23CC">
        <w:tblPrEx>
          <w:tblLook w:val="04A0" w:firstRow="1" w:lastRow="0" w:firstColumn="1" w:lastColumn="0" w:noHBand="0" w:noVBand="1"/>
        </w:tblPrEx>
        <w:trPr>
          <w:gridBefore w:val="1"/>
          <w:wBefore w:w="124" w:type="dxa"/>
          <w:trHeight w:val="306"/>
        </w:trPr>
        <w:tc>
          <w:tcPr>
            <w:tcW w:w="14932" w:type="dxa"/>
            <w:gridSpan w:val="16"/>
            <w:tcBorders>
              <w:top w:val="nil"/>
              <w:left w:val="nil"/>
              <w:bottom w:val="nil"/>
              <w:right w:val="nil"/>
            </w:tcBorders>
            <w:shd w:val="clear" w:color="auto" w:fill="auto"/>
            <w:noWrap/>
            <w:vAlign w:val="center"/>
          </w:tcPr>
          <w:p w14:paraId="125F2229" w14:textId="77777777" w:rsidR="001B23CC" w:rsidRDefault="001B23CC" w:rsidP="001B23CC">
            <w:pPr>
              <w:spacing w:after="0" w:line="240" w:lineRule="auto"/>
              <w:rPr>
                <w:rFonts w:eastAsia="Times New Roman" w:cs="Calibri"/>
                <w:b/>
                <w:bCs/>
                <w:i/>
                <w:iCs/>
                <w:sz w:val="24"/>
                <w:szCs w:val="24"/>
                <w:lang w:eastAsia="hr-HR"/>
              </w:rPr>
            </w:pPr>
          </w:p>
          <w:p w14:paraId="46645A70" w14:textId="77777777" w:rsidR="001B23CC" w:rsidRDefault="001B23CC" w:rsidP="001B23CC">
            <w:pPr>
              <w:spacing w:after="0" w:line="240" w:lineRule="auto"/>
              <w:rPr>
                <w:rFonts w:eastAsia="Times New Roman" w:cs="Calibri"/>
                <w:b/>
                <w:bCs/>
                <w:i/>
                <w:iCs/>
                <w:sz w:val="24"/>
                <w:szCs w:val="24"/>
                <w:lang w:eastAsia="hr-HR"/>
              </w:rPr>
            </w:pPr>
          </w:p>
          <w:p w14:paraId="5DCB7E17" w14:textId="77777777" w:rsidR="001B23CC" w:rsidRDefault="001B23CC" w:rsidP="001B23CC">
            <w:pPr>
              <w:spacing w:after="0" w:line="240" w:lineRule="auto"/>
              <w:rPr>
                <w:rFonts w:eastAsia="Times New Roman" w:cs="Calibri"/>
                <w:b/>
                <w:bCs/>
                <w:i/>
                <w:iCs/>
                <w:sz w:val="24"/>
                <w:szCs w:val="24"/>
                <w:lang w:eastAsia="hr-HR"/>
              </w:rPr>
            </w:pPr>
          </w:p>
          <w:p w14:paraId="4110776F" w14:textId="77777777" w:rsidR="001B23CC" w:rsidRDefault="001B23CC" w:rsidP="001B23CC">
            <w:pPr>
              <w:spacing w:after="0" w:line="240" w:lineRule="auto"/>
              <w:rPr>
                <w:rFonts w:eastAsia="Times New Roman" w:cs="Calibri"/>
                <w:b/>
                <w:bCs/>
                <w:i/>
                <w:iCs/>
                <w:sz w:val="24"/>
                <w:szCs w:val="24"/>
                <w:lang w:eastAsia="hr-HR"/>
              </w:rPr>
            </w:pPr>
          </w:p>
          <w:p w14:paraId="5E5AFC83" w14:textId="77777777" w:rsidR="001B23CC" w:rsidRDefault="001B23CC" w:rsidP="001B23CC">
            <w:pPr>
              <w:spacing w:after="0" w:line="240" w:lineRule="auto"/>
              <w:rPr>
                <w:rFonts w:eastAsia="Times New Roman" w:cs="Calibri"/>
                <w:b/>
                <w:bCs/>
                <w:i/>
                <w:iCs/>
                <w:sz w:val="24"/>
                <w:szCs w:val="24"/>
                <w:lang w:eastAsia="hr-HR"/>
              </w:rPr>
            </w:pPr>
          </w:p>
          <w:p w14:paraId="0EE40A69" w14:textId="77777777" w:rsidR="001B23CC" w:rsidRDefault="001B23CC" w:rsidP="001B23CC">
            <w:pPr>
              <w:spacing w:after="0" w:line="240" w:lineRule="auto"/>
              <w:rPr>
                <w:rFonts w:eastAsia="Times New Roman" w:cs="Calibri"/>
                <w:b/>
                <w:bCs/>
                <w:i/>
                <w:iCs/>
                <w:sz w:val="24"/>
                <w:szCs w:val="24"/>
                <w:lang w:eastAsia="hr-HR"/>
              </w:rPr>
            </w:pPr>
          </w:p>
          <w:p w14:paraId="305DC70E" w14:textId="77777777" w:rsidR="001B23CC" w:rsidRDefault="001B23CC" w:rsidP="001B23CC">
            <w:pPr>
              <w:spacing w:after="0" w:line="240" w:lineRule="auto"/>
              <w:rPr>
                <w:rFonts w:eastAsia="Times New Roman" w:cs="Calibri"/>
                <w:b/>
                <w:bCs/>
                <w:i/>
                <w:iCs/>
                <w:sz w:val="24"/>
                <w:szCs w:val="24"/>
                <w:lang w:eastAsia="hr-HR"/>
              </w:rPr>
            </w:pPr>
          </w:p>
          <w:p w14:paraId="3D7AE74C" w14:textId="1CE82EFB" w:rsidR="001B23CC" w:rsidRPr="001B23CC" w:rsidRDefault="001B23CC" w:rsidP="001B23CC">
            <w:pPr>
              <w:spacing w:after="0" w:line="240" w:lineRule="auto"/>
              <w:rPr>
                <w:rFonts w:eastAsia="Times New Roman" w:cs="Calibri"/>
                <w:b/>
                <w:bCs/>
                <w:i/>
                <w:iCs/>
                <w:sz w:val="24"/>
                <w:szCs w:val="24"/>
                <w:lang w:eastAsia="hr-HR"/>
              </w:rPr>
            </w:pPr>
            <w:r w:rsidRPr="001B23CC">
              <w:rPr>
                <w:rFonts w:eastAsia="Times New Roman" w:cs="Calibri"/>
                <w:b/>
                <w:bCs/>
                <w:i/>
                <w:iCs/>
                <w:sz w:val="24"/>
                <w:szCs w:val="24"/>
                <w:lang w:eastAsia="hr-HR"/>
              </w:rPr>
              <w:t xml:space="preserve">Sudski sporovi koje je pokrenula Neuropsihijatrijska bolnica dr. Ivan </w:t>
            </w:r>
            <w:proofErr w:type="spellStart"/>
            <w:r w:rsidRPr="001B23CC">
              <w:rPr>
                <w:rFonts w:eastAsia="Times New Roman" w:cs="Calibri"/>
                <w:b/>
                <w:bCs/>
                <w:i/>
                <w:iCs/>
                <w:sz w:val="24"/>
                <w:szCs w:val="24"/>
                <w:lang w:eastAsia="hr-HR"/>
              </w:rPr>
              <w:t>Barbot</w:t>
            </w:r>
            <w:proofErr w:type="spellEnd"/>
            <w:r w:rsidRPr="001B23CC">
              <w:rPr>
                <w:rFonts w:eastAsia="Times New Roman" w:cs="Calibri"/>
                <w:b/>
                <w:bCs/>
                <w:i/>
                <w:iCs/>
                <w:sz w:val="24"/>
                <w:szCs w:val="24"/>
                <w:lang w:eastAsia="hr-HR"/>
              </w:rPr>
              <w:t xml:space="preserve"> Popovača </w:t>
            </w:r>
          </w:p>
          <w:p w14:paraId="2F0824DA" w14:textId="77777777" w:rsidR="001B23CC" w:rsidRPr="001B23CC" w:rsidRDefault="001B23CC" w:rsidP="001B23CC">
            <w:pPr>
              <w:spacing w:after="0" w:line="240" w:lineRule="auto"/>
              <w:rPr>
                <w:rFonts w:eastAsia="Times New Roman" w:cs="Calibri"/>
                <w:b/>
                <w:bCs/>
                <w:i/>
                <w:iCs/>
                <w:sz w:val="24"/>
                <w:szCs w:val="24"/>
                <w:lang w:eastAsia="hr-HR"/>
              </w:rPr>
            </w:pPr>
          </w:p>
          <w:tbl>
            <w:tblPr>
              <w:tblStyle w:val="Reetkatablice"/>
              <w:tblW w:w="14709" w:type="dxa"/>
              <w:tblLook w:val="04A0" w:firstRow="1" w:lastRow="0" w:firstColumn="1" w:lastColumn="0" w:noHBand="0" w:noVBand="1"/>
            </w:tblPr>
            <w:tblGrid>
              <w:gridCol w:w="711"/>
              <w:gridCol w:w="2091"/>
              <w:gridCol w:w="1984"/>
              <w:gridCol w:w="3969"/>
              <w:gridCol w:w="1418"/>
              <w:gridCol w:w="2268"/>
              <w:gridCol w:w="2268"/>
            </w:tblGrid>
            <w:tr w:rsidR="001B23CC" w:rsidRPr="001B23CC" w14:paraId="4FDD2674" w14:textId="77777777" w:rsidTr="001B23CC">
              <w:tc>
                <w:tcPr>
                  <w:tcW w:w="711" w:type="dxa"/>
                  <w:tcBorders>
                    <w:top w:val="single" w:sz="4" w:space="0" w:color="auto"/>
                    <w:left w:val="single" w:sz="4" w:space="0" w:color="auto"/>
                    <w:bottom w:val="single" w:sz="4" w:space="0" w:color="auto"/>
                    <w:right w:val="single" w:sz="4" w:space="0" w:color="auto"/>
                  </w:tcBorders>
                  <w:hideMark/>
                </w:tcPr>
                <w:p w14:paraId="667A9BA8"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R.br.</w:t>
                  </w:r>
                </w:p>
              </w:tc>
              <w:tc>
                <w:tcPr>
                  <w:tcW w:w="2091" w:type="dxa"/>
                  <w:tcBorders>
                    <w:top w:val="single" w:sz="4" w:space="0" w:color="auto"/>
                    <w:left w:val="single" w:sz="4" w:space="0" w:color="auto"/>
                    <w:bottom w:val="single" w:sz="4" w:space="0" w:color="auto"/>
                    <w:right w:val="single" w:sz="4" w:space="0" w:color="auto"/>
                  </w:tcBorders>
                  <w:hideMark/>
                </w:tcPr>
                <w:p w14:paraId="08B25B6B"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Naziv suda</w:t>
                  </w:r>
                </w:p>
              </w:tc>
              <w:tc>
                <w:tcPr>
                  <w:tcW w:w="1984" w:type="dxa"/>
                  <w:tcBorders>
                    <w:top w:val="single" w:sz="4" w:space="0" w:color="auto"/>
                    <w:left w:val="single" w:sz="4" w:space="0" w:color="auto"/>
                    <w:bottom w:val="single" w:sz="4" w:space="0" w:color="auto"/>
                    <w:right w:val="single" w:sz="4" w:space="0" w:color="auto"/>
                  </w:tcBorders>
                  <w:hideMark/>
                </w:tcPr>
                <w:p w14:paraId="3D69D41D"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Broj predmeta</w:t>
                  </w:r>
                </w:p>
              </w:tc>
              <w:tc>
                <w:tcPr>
                  <w:tcW w:w="3969" w:type="dxa"/>
                  <w:tcBorders>
                    <w:top w:val="single" w:sz="4" w:space="0" w:color="auto"/>
                    <w:left w:val="single" w:sz="4" w:space="0" w:color="auto"/>
                    <w:bottom w:val="single" w:sz="4" w:space="0" w:color="auto"/>
                    <w:right w:val="single" w:sz="4" w:space="0" w:color="auto"/>
                  </w:tcBorders>
                  <w:hideMark/>
                </w:tcPr>
                <w:p w14:paraId="1FFB37E0"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Opis prirode spora</w:t>
                  </w:r>
                </w:p>
              </w:tc>
              <w:tc>
                <w:tcPr>
                  <w:tcW w:w="1418" w:type="dxa"/>
                  <w:tcBorders>
                    <w:top w:val="single" w:sz="4" w:space="0" w:color="auto"/>
                    <w:left w:val="single" w:sz="4" w:space="0" w:color="auto"/>
                    <w:bottom w:val="single" w:sz="4" w:space="0" w:color="auto"/>
                    <w:right w:val="single" w:sz="4" w:space="0" w:color="auto"/>
                  </w:tcBorders>
                  <w:hideMark/>
                </w:tcPr>
                <w:p w14:paraId="039B4FF7"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Procjena financijskog učinka kao obveza</w:t>
                  </w:r>
                </w:p>
              </w:tc>
              <w:tc>
                <w:tcPr>
                  <w:tcW w:w="2268" w:type="dxa"/>
                  <w:tcBorders>
                    <w:top w:val="single" w:sz="4" w:space="0" w:color="auto"/>
                    <w:left w:val="single" w:sz="4" w:space="0" w:color="auto"/>
                    <w:bottom w:val="single" w:sz="4" w:space="0" w:color="auto"/>
                    <w:right w:val="single" w:sz="4" w:space="0" w:color="auto"/>
                  </w:tcBorders>
                  <w:hideMark/>
                </w:tcPr>
                <w:p w14:paraId="7857640F"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Procjena financijskog učinka kao imovina</w:t>
                  </w:r>
                </w:p>
              </w:tc>
              <w:tc>
                <w:tcPr>
                  <w:tcW w:w="2268" w:type="dxa"/>
                  <w:tcBorders>
                    <w:top w:val="single" w:sz="4" w:space="0" w:color="auto"/>
                    <w:left w:val="single" w:sz="4" w:space="0" w:color="auto"/>
                    <w:bottom w:val="single" w:sz="4" w:space="0" w:color="auto"/>
                    <w:right w:val="single" w:sz="4" w:space="0" w:color="auto"/>
                  </w:tcBorders>
                  <w:hideMark/>
                </w:tcPr>
                <w:p w14:paraId="4BA68F88"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Procjena vremena odljeva-priljeva financijskih sredstava*</w:t>
                  </w:r>
                </w:p>
              </w:tc>
            </w:tr>
            <w:tr w:rsidR="001B23CC" w:rsidRPr="001B23CC" w14:paraId="4D005405" w14:textId="77777777" w:rsidTr="001B23CC">
              <w:trPr>
                <w:trHeight w:val="400"/>
              </w:trPr>
              <w:tc>
                <w:tcPr>
                  <w:tcW w:w="711" w:type="dxa"/>
                  <w:tcBorders>
                    <w:top w:val="single" w:sz="4" w:space="0" w:color="auto"/>
                    <w:left w:val="single" w:sz="4" w:space="0" w:color="auto"/>
                    <w:bottom w:val="single" w:sz="4" w:space="0" w:color="auto"/>
                    <w:right w:val="single" w:sz="4" w:space="0" w:color="auto"/>
                  </w:tcBorders>
                  <w:hideMark/>
                </w:tcPr>
                <w:p w14:paraId="72190601"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1.</w:t>
                  </w:r>
                </w:p>
              </w:tc>
              <w:tc>
                <w:tcPr>
                  <w:tcW w:w="2091" w:type="dxa"/>
                  <w:tcBorders>
                    <w:top w:val="single" w:sz="4" w:space="0" w:color="auto"/>
                    <w:left w:val="single" w:sz="4" w:space="0" w:color="auto"/>
                    <w:bottom w:val="single" w:sz="4" w:space="0" w:color="auto"/>
                    <w:right w:val="single" w:sz="4" w:space="0" w:color="auto"/>
                  </w:tcBorders>
                  <w:hideMark/>
                </w:tcPr>
                <w:p w14:paraId="45085AB6"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Općinski sud u Sisku</w:t>
                  </w:r>
                </w:p>
              </w:tc>
              <w:tc>
                <w:tcPr>
                  <w:tcW w:w="1984" w:type="dxa"/>
                  <w:tcBorders>
                    <w:top w:val="single" w:sz="4" w:space="0" w:color="auto"/>
                    <w:left w:val="single" w:sz="4" w:space="0" w:color="auto"/>
                    <w:bottom w:val="single" w:sz="4" w:space="0" w:color="auto"/>
                    <w:right w:val="single" w:sz="4" w:space="0" w:color="auto"/>
                  </w:tcBorders>
                  <w:hideMark/>
                </w:tcPr>
                <w:p w14:paraId="6C8CC5D1"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Pr-131/19</w:t>
                  </w:r>
                </w:p>
              </w:tc>
              <w:tc>
                <w:tcPr>
                  <w:tcW w:w="3969" w:type="dxa"/>
                  <w:tcBorders>
                    <w:top w:val="single" w:sz="4" w:space="0" w:color="auto"/>
                    <w:left w:val="single" w:sz="4" w:space="0" w:color="auto"/>
                    <w:bottom w:val="single" w:sz="4" w:space="0" w:color="auto"/>
                    <w:right w:val="single" w:sz="4" w:space="0" w:color="auto"/>
                  </w:tcBorders>
                  <w:hideMark/>
                </w:tcPr>
                <w:p w14:paraId="6F8DCAA0"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 xml:space="preserve">Nakade štete – specijalizacija </w:t>
                  </w:r>
                </w:p>
              </w:tc>
              <w:tc>
                <w:tcPr>
                  <w:tcW w:w="1418" w:type="dxa"/>
                  <w:tcBorders>
                    <w:top w:val="single" w:sz="4" w:space="0" w:color="auto"/>
                    <w:left w:val="single" w:sz="4" w:space="0" w:color="auto"/>
                    <w:bottom w:val="single" w:sz="4" w:space="0" w:color="auto"/>
                    <w:right w:val="single" w:sz="4" w:space="0" w:color="auto"/>
                  </w:tcBorders>
                </w:tcPr>
                <w:p w14:paraId="2DA344F3" w14:textId="77777777" w:rsidR="001B23CC" w:rsidRPr="001B23CC" w:rsidRDefault="001B23CC" w:rsidP="001B23CC">
                  <w:pPr>
                    <w:rPr>
                      <w:rFonts w:eastAsia="Times New Roman" w:cs="Calibri"/>
                      <w:i/>
                      <w:iCs/>
                      <w:sz w:val="24"/>
                      <w:szCs w:val="24"/>
                      <w:lang w:eastAsia="hr-HR"/>
                    </w:rPr>
                  </w:pPr>
                </w:p>
              </w:tc>
              <w:tc>
                <w:tcPr>
                  <w:tcW w:w="2268" w:type="dxa"/>
                  <w:tcBorders>
                    <w:top w:val="single" w:sz="4" w:space="0" w:color="auto"/>
                    <w:left w:val="single" w:sz="4" w:space="0" w:color="auto"/>
                    <w:bottom w:val="single" w:sz="4" w:space="0" w:color="auto"/>
                    <w:right w:val="single" w:sz="4" w:space="0" w:color="auto"/>
                  </w:tcBorders>
                  <w:hideMark/>
                </w:tcPr>
                <w:p w14:paraId="6B98FC9C"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94.230,58</w:t>
                  </w:r>
                </w:p>
              </w:tc>
              <w:tc>
                <w:tcPr>
                  <w:tcW w:w="2268" w:type="dxa"/>
                  <w:tcBorders>
                    <w:top w:val="single" w:sz="4" w:space="0" w:color="auto"/>
                    <w:left w:val="single" w:sz="4" w:space="0" w:color="auto"/>
                    <w:bottom w:val="single" w:sz="4" w:space="0" w:color="auto"/>
                    <w:right w:val="single" w:sz="4" w:space="0" w:color="auto"/>
                  </w:tcBorders>
                  <w:hideMark/>
                </w:tcPr>
                <w:p w14:paraId="671FE0CF"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2026.</w:t>
                  </w:r>
                </w:p>
              </w:tc>
            </w:tr>
            <w:tr w:rsidR="001B23CC" w:rsidRPr="001B23CC" w14:paraId="21AFDD88" w14:textId="77777777" w:rsidTr="001B23CC">
              <w:tc>
                <w:tcPr>
                  <w:tcW w:w="711" w:type="dxa"/>
                  <w:tcBorders>
                    <w:top w:val="single" w:sz="4" w:space="0" w:color="auto"/>
                    <w:left w:val="single" w:sz="4" w:space="0" w:color="auto"/>
                    <w:bottom w:val="single" w:sz="4" w:space="0" w:color="auto"/>
                    <w:right w:val="single" w:sz="4" w:space="0" w:color="auto"/>
                  </w:tcBorders>
                  <w:hideMark/>
                </w:tcPr>
                <w:p w14:paraId="20A41018"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2.</w:t>
                  </w:r>
                </w:p>
              </w:tc>
              <w:tc>
                <w:tcPr>
                  <w:tcW w:w="2091" w:type="dxa"/>
                  <w:tcBorders>
                    <w:top w:val="single" w:sz="4" w:space="0" w:color="auto"/>
                    <w:left w:val="single" w:sz="4" w:space="0" w:color="auto"/>
                    <w:bottom w:val="single" w:sz="4" w:space="0" w:color="auto"/>
                    <w:right w:val="single" w:sz="4" w:space="0" w:color="auto"/>
                  </w:tcBorders>
                  <w:hideMark/>
                </w:tcPr>
                <w:p w14:paraId="510A3F1C"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Općinski sud u Kutini</w:t>
                  </w:r>
                </w:p>
                <w:p w14:paraId="1123FF93"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Županijski sud Rijeka</w:t>
                  </w:r>
                </w:p>
              </w:tc>
              <w:tc>
                <w:tcPr>
                  <w:tcW w:w="1984" w:type="dxa"/>
                  <w:tcBorders>
                    <w:top w:val="single" w:sz="4" w:space="0" w:color="auto"/>
                    <w:left w:val="single" w:sz="4" w:space="0" w:color="auto"/>
                    <w:bottom w:val="single" w:sz="4" w:space="0" w:color="auto"/>
                    <w:right w:val="single" w:sz="4" w:space="0" w:color="auto"/>
                  </w:tcBorders>
                  <w:hideMark/>
                </w:tcPr>
                <w:p w14:paraId="2D105B2F"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Pr16/19</w:t>
                  </w:r>
                </w:p>
                <w:p w14:paraId="6786D710"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GŽ R-1928/2021-4</w:t>
                  </w:r>
                </w:p>
              </w:tc>
              <w:tc>
                <w:tcPr>
                  <w:tcW w:w="3969" w:type="dxa"/>
                  <w:tcBorders>
                    <w:top w:val="single" w:sz="4" w:space="0" w:color="auto"/>
                    <w:left w:val="single" w:sz="4" w:space="0" w:color="auto"/>
                    <w:bottom w:val="single" w:sz="4" w:space="0" w:color="auto"/>
                    <w:right w:val="single" w:sz="4" w:space="0" w:color="auto"/>
                  </w:tcBorders>
                  <w:hideMark/>
                </w:tcPr>
                <w:p w14:paraId="3AF57B79"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 xml:space="preserve">Nakade štete – specijalizacija </w:t>
                  </w:r>
                </w:p>
              </w:tc>
              <w:tc>
                <w:tcPr>
                  <w:tcW w:w="1418" w:type="dxa"/>
                  <w:tcBorders>
                    <w:top w:val="single" w:sz="4" w:space="0" w:color="auto"/>
                    <w:left w:val="single" w:sz="4" w:space="0" w:color="auto"/>
                    <w:bottom w:val="single" w:sz="4" w:space="0" w:color="auto"/>
                    <w:right w:val="single" w:sz="4" w:space="0" w:color="auto"/>
                  </w:tcBorders>
                </w:tcPr>
                <w:p w14:paraId="768E91B1" w14:textId="77777777" w:rsidR="001B23CC" w:rsidRPr="001B23CC" w:rsidRDefault="001B23CC" w:rsidP="001B23CC">
                  <w:pPr>
                    <w:rPr>
                      <w:rFonts w:eastAsia="Times New Roman" w:cs="Calibri"/>
                      <w:i/>
                      <w:iCs/>
                      <w:sz w:val="24"/>
                      <w:szCs w:val="24"/>
                      <w:lang w:eastAsia="hr-HR"/>
                    </w:rPr>
                  </w:pPr>
                </w:p>
              </w:tc>
              <w:tc>
                <w:tcPr>
                  <w:tcW w:w="2268" w:type="dxa"/>
                  <w:tcBorders>
                    <w:top w:val="single" w:sz="4" w:space="0" w:color="auto"/>
                    <w:left w:val="single" w:sz="4" w:space="0" w:color="auto"/>
                    <w:bottom w:val="single" w:sz="4" w:space="0" w:color="auto"/>
                    <w:right w:val="single" w:sz="4" w:space="0" w:color="auto"/>
                  </w:tcBorders>
                  <w:hideMark/>
                </w:tcPr>
                <w:p w14:paraId="5678311B"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70.664,82</w:t>
                  </w:r>
                </w:p>
              </w:tc>
              <w:tc>
                <w:tcPr>
                  <w:tcW w:w="2268" w:type="dxa"/>
                  <w:tcBorders>
                    <w:top w:val="single" w:sz="4" w:space="0" w:color="auto"/>
                    <w:left w:val="single" w:sz="4" w:space="0" w:color="auto"/>
                    <w:bottom w:val="single" w:sz="4" w:space="0" w:color="auto"/>
                    <w:right w:val="single" w:sz="4" w:space="0" w:color="auto"/>
                  </w:tcBorders>
                  <w:hideMark/>
                </w:tcPr>
                <w:p w14:paraId="5C00B1BF" w14:textId="77777777" w:rsidR="001B23CC" w:rsidRPr="001B23CC" w:rsidRDefault="001B23CC" w:rsidP="001B23CC">
                  <w:pPr>
                    <w:rPr>
                      <w:rFonts w:eastAsia="Times New Roman" w:cs="Calibri"/>
                      <w:i/>
                      <w:iCs/>
                      <w:sz w:val="24"/>
                      <w:szCs w:val="24"/>
                      <w:lang w:eastAsia="hr-HR"/>
                    </w:rPr>
                  </w:pPr>
                  <w:r w:rsidRPr="001B23CC">
                    <w:rPr>
                      <w:rFonts w:eastAsia="Times New Roman" w:cs="Calibri"/>
                      <w:i/>
                      <w:iCs/>
                      <w:sz w:val="24"/>
                      <w:szCs w:val="24"/>
                      <w:lang w:eastAsia="hr-HR"/>
                    </w:rPr>
                    <w:t>2026.</w:t>
                  </w:r>
                </w:p>
              </w:tc>
            </w:tr>
            <w:tr w:rsidR="001B23CC" w:rsidRPr="001B23CC" w14:paraId="7C752A6E" w14:textId="77777777" w:rsidTr="001B23CC">
              <w:trPr>
                <w:trHeight w:val="429"/>
              </w:trPr>
              <w:tc>
                <w:tcPr>
                  <w:tcW w:w="711" w:type="dxa"/>
                  <w:tcBorders>
                    <w:top w:val="single" w:sz="4" w:space="0" w:color="auto"/>
                    <w:left w:val="single" w:sz="4" w:space="0" w:color="auto"/>
                    <w:bottom w:val="single" w:sz="4" w:space="0" w:color="auto"/>
                    <w:right w:val="single" w:sz="4" w:space="0" w:color="auto"/>
                  </w:tcBorders>
                </w:tcPr>
                <w:p w14:paraId="72D26885" w14:textId="77777777" w:rsidR="001B23CC" w:rsidRPr="001B23CC" w:rsidRDefault="001B23CC" w:rsidP="001B23CC">
                  <w:pPr>
                    <w:rPr>
                      <w:rFonts w:eastAsia="Times New Roman" w:cs="Calibri"/>
                      <w:i/>
                      <w:iCs/>
                      <w:sz w:val="24"/>
                      <w:szCs w:val="24"/>
                      <w:lang w:eastAsia="hr-HR"/>
                    </w:rPr>
                  </w:pPr>
                </w:p>
              </w:tc>
              <w:tc>
                <w:tcPr>
                  <w:tcW w:w="2091" w:type="dxa"/>
                  <w:tcBorders>
                    <w:top w:val="single" w:sz="4" w:space="0" w:color="auto"/>
                    <w:left w:val="single" w:sz="4" w:space="0" w:color="auto"/>
                    <w:bottom w:val="single" w:sz="4" w:space="0" w:color="auto"/>
                    <w:right w:val="single" w:sz="4" w:space="0" w:color="auto"/>
                  </w:tcBorders>
                </w:tcPr>
                <w:p w14:paraId="0D00A66A" w14:textId="77777777" w:rsidR="001B23CC" w:rsidRPr="001B23CC" w:rsidRDefault="001B23CC" w:rsidP="001B23CC">
                  <w:pPr>
                    <w:rPr>
                      <w:rFonts w:eastAsia="Times New Roman" w:cs="Calibri"/>
                      <w:i/>
                      <w:iCs/>
                      <w:sz w:val="24"/>
                      <w:szCs w:val="24"/>
                      <w:lang w:eastAsia="hr-HR"/>
                    </w:rPr>
                  </w:pPr>
                </w:p>
              </w:tc>
              <w:tc>
                <w:tcPr>
                  <w:tcW w:w="1984" w:type="dxa"/>
                  <w:tcBorders>
                    <w:top w:val="single" w:sz="4" w:space="0" w:color="auto"/>
                    <w:left w:val="single" w:sz="4" w:space="0" w:color="auto"/>
                    <w:bottom w:val="single" w:sz="4" w:space="0" w:color="auto"/>
                    <w:right w:val="single" w:sz="4" w:space="0" w:color="auto"/>
                  </w:tcBorders>
                </w:tcPr>
                <w:p w14:paraId="6CFCD9CA" w14:textId="77777777" w:rsidR="001B23CC" w:rsidRPr="001B23CC" w:rsidRDefault="001B23CC" w:rsidP="001B23CC">
                  <w:pPr>
                    <w:rPr>
                      <w:rFonts w:eastAsia="Times New Roman" w:cs="Calibri"/>
                      <w:i/>
                      <w:iCs/>
                      <w:sz w:val="24"/>
                      <w:szCs w:val="24"/>
                      <w:lang w:eastAsia="hr-HR"/>
                    </w:rPr>
                  </w:pPr>
                </w:p>
              </w:tc>
              <w:tc>
                <w:tcPr>
                  <w:tcW w:w="3969" w:type="dxa"/>
                  <w:tcBorders>
                    <w:top w:val="single" w:sz="4" w:space="0" w:color="auto"/>
                    <w:left w:val="single" w:sz="4" w:space="0" w:color="auto"/>
                    <w:bottom w:val="single" w:sz="4" w:space="0" w:color="auto"/>
                    <w:right w:val="single" w:sz="4" w:space="0" w:color="auto"/>
                  </w:tcBorders>
                </w:tcPr>
                <w:p w14:paraId="3B3C1DCF" w14:textId="77777777" w:rsidR="001B23CC" w:rsidRPr="001B23CC" w:rsidRDefault="001B23CC" w:rsidP="001B23CC">
                  <w:pPr>
                    <w:rPr>
                      <w:rFonts w:eastAsia="Times New Roman" w:cs="Calibri"/>
                      <w:b/>
                      <w:i/>
                      <w:iCs/>
                      <w:sz w:val="24"/>
                      <w:szCs w:val="24"/>
                      <w:lang w:eastAsia="hr-HR"/>
                    </w:rPr>
                  </w:pPr>
                </w:p>
              </w:tc>
              <w:tc>
                <w:tcPr>
                  <w:tcW w:w="1418" w:type="dxa"/>
                  <w:tcBorders>
                    <w:top w:val="single" w:sz="4" w:space="0" w:color="auto"/>
                    <w:left w:val="single" w:sz="4" w:space="0" w:color="auto"/>
                    <w:bottom w:val="single" w:sz="4" w:space="0" w:color="auto"/>
                    <w:right w:val="single" w:sz="4" w:space="0" w:color="auto"/>
                  </w:tcBorders>
                  <w:hideMark/>
                </w:tcPr>
                <w:p w14:paraId="0C5058C2" w14:textId="77777777" w:rsidR="001B23CC" w:rsidRPr="001B23CC" w:rsidRDefault="001B23CC" w:rsidP="001B23CC">
                  <w:pPr>
                    <w:rPr>
                      <w:rFonts w:eastAsia="Times New Roman" w:cs="Calibri"/>
                      <w:b/>
                      <w:i/>
                      <w:iCs/>
                      <w:sz w:val="24"/>
                      <w:szCs w:val="24"/>
                      <w:lang w:eastAsia="hr-HR"/>
                    </w:rPr>
                  </w:pPr>
                  <w:r w:rsidRPr="001B23CC">
                    <w:rPr>
                      <w:rFonts w:eastAsia="Times New Roman" w:cs="Calibri"/>
                      <w:b/>
                      <w:i/>
                      <w:iCs/>
                      <w:sz w:val="24"/>
                      <w:szCs w:val="24"/>
                      <w:lang w:eastAsia="hr-HR"/>
                    </w:rPr>
                    <w:t>285.578,63</w:t>
                  </w:r>
                </w:p>
              </w:tc>
              <w:tc>
                <w:tcPr>
                  <w:tcW w:w="2268" w:type="dxa"/>
                  <w:tcBorders>
                    <w:top w:val="single" w:sz="4" w:space="0" w:color="auto"/>
                    <w:left w:val="single" w:sz="4" w:space="0" w:color="auto"/>
                    <w:bottom w:val="single" w:sz="4" w:space="0" w:color="auto"/>
                    <w:right w:val="single" w:sz="4" w:space="0" w:color="auto"/>
                  </w:tcBorders>
                  <w:hideMark/>
                </w:tcPr>
                <w:p w14:paraId="0169B3B1" w14:textId="77777777" w:rsidR="001B23CC" w:rsidRPr="001B23CC" w:rsidRDefault="001B23CC" w:rsidP="001B23CC">
                  <w:pPr>
                    <w:rPr>
                      <w:rFonts w:eastAsia="Times New Roman" w:cs="Calibri"/>
                      <w:b/>
                      <w:i/>
                      <w:iCs/>
                      <w:sz w:val="24"/>
                      <w:szCs w:val="24"/>
                      <w:lang w:eastAsia="hr-HR"/>
                    </w:rPr>
                  </w:pPr>
                  <w:r w:rsidRPr="001B23CC">
                    <w:rPr>
                      <w:rFonts w:eastAsia="Times New Roman" w:cs="Calibri"/>
                      <w:b/>
                      <w:i/>
                      <w:iCs/>
                      <w:sz w:val="24"/>
                      <w:szCs w:val="24"/>
                      <w:lang w:eastAsia="hr-HR"/>
                    </w:rPr>
                    <w:t>164.895,40</w:t>
                  </w:r>
                </w:p>
              </w:tc>
              <w:tc>
                <w:tcPr>
                  <w:tcW w:w="2268" w:type="dxa"/>
                  <w:tcBorders>
                    <w:top w:val="single" w:sz="4" w:space="0" w:color="auto"/>
                    <w:left w:val="single" w:sz="4" w:space="0" w:color="auto"/>
                    <w:bottom w:val="single" w:sz="4" w:space="0" w:color="auto"/>
                    <w:right w:val="single" w:sz="4" w:space="0" w:color="auto"/>
                  </w:tcBorders>
                </w:tcPr>
                <w:p w14:paraId="4F1F3D08" w14:textId="77777777" w:rsidR="001B23CC" w:rsidRPr="001B23CC" w:rsidRDefault="001B23CC" w:rsidP="001B23CC">
                  <w:pPr>
                    <w:rPr>
                      <w:rFonts w:eastAsia="Times New Roman" w:cs="Calibri"/>
                      <w:i/>
                      <w:iCs/>
                      <w:sz w:val="24"/>
                      <w:szCs w:val="24"/>
                      <w:lang w:eastAsia="hr-HR"/>
                    </w:rPr>
                  </w:pPr>
                </w:p>
              </w:tc>
            </w:tr>
          </w:tbl>
          <w:p w14:paraId="35E9B10D" w14:textId="77777777" w:rsidR="001B23CC" w:rsidRPr="001B23CC" w:rsidRDefault="001B23CC" w:rsidP="001B23CC">
            <w:pPr>
              <w:spacing w:after="0" w:line="240" w:lineRule="auto"/>
              <w:rPr>
                <w:rFonts w:eastAsia="Times New Roman" w:cs="Calibri"/>
                <w:i/>
                <w:iCs/>
                <w:sz w:val="24"/>
                <w:szCs w:val="24"/>
                <w:lang w:eastAsia="hr-HR"/>
              </w:rPr>
            </w:pPr>
            <w:r w:rsidRPr="001B23CC">
              <w:rPr>
                <w:rFonts w:eastAsia="Times New Roman" w:cs="Calibri"/>
                <w:i/>
                <w:iCs/>
                <w:sz w:val="24"/>
                <w:szCs w:val="24"/>
                <w:lang w:eastAsia="hr-HR"/>
              </w:rPr>
              <w:t>*Napomena: Procjena vremena priljeva ili odljeva sredstava nije pouzdana jer nije moguće predvidjeti duljinu trajanja i tijek sudskih postupaka.</w:t>
            </w:r>
          </w:p>
          <w:p w14:paraId="613A198F" w14:textId="77777777" w:rsidR="001B23CC" w:rsidRPr="001B23CC" w:rsidRDefault="001B23CC" w:rsidP="001B23CC">
            <w:pPr>
              <w:spacing w:after="0" w:line="240" w:lineRule="auto"/>
              <w:rPr>
                <w:rFonts w:eastAsia="Times New Roman" w:cs="Calibri"/>
                <w:i/>
                <w:iCs/>
                <w:sz w:val="24"/>
                <w:szCs w:val="24"/>
                <w:lang w:eastAsia="hr-HR"/>
              </w:rPr>
            </w:pPr>
          </w:p>
          <w:p w14:paraId="2556F36C" w14:textId="013274A2" w:rsidR="00F77C16" w:rsidRPr="009C6A15" w:rsidRDefault="00F77C16" w:rsidP="00685A70">
            <w:pPr>
              <w:spacing w:after="0" w:line="240" w:lineRule="auto"/>
              <w:rPr>
                <w:rFonts w:eastAsia="Times New Roman" w:cs="Calibri"/>
                <w:i/>
                <w:iCs/>
                <w:sz w:val="24"/>
                <w:szCs w:val="24"/>
                <w:lang w:eastAsia="hr-HR"/>
              </w:rPr>
            </w:pPr>
          </w:p>
        </w:tc>
      </w:tr>
      <w:tr w:rsidR="00BC2EC6" w:rsidRPr="00AF536A" w14:paraId="0A3327E4" w14:textId="77777777" w:rsidTr="001B23CC">
        <w:tblPrEx>
          <w:tblLook w:val="04A0" w:firstRow="1" w:lastRow="0" w:firstColumn="1" w:lastColumn="0" w:noHBand="0" w:noVBand="1"/>
        </w:tblPrEx>
        <w:trPr>
          <w:gridBefore w:val="1"/>
          <w:gridAfter w:val="2"/>
          <w:wBefore w:w="124" w:type="dxa"/>
          <w:wAfter w:w="2126" w:type="dxa"/>
          <w:trHeight w:val="536"/>
        </w:trPr>
        <w:tc>
          <w:tcPr>
            <w:tcW w:w="12806" w:type="dxa"/>
            <w:gridSpan w:val="14"/>
            <w:tcBorders>
              <w:top w:val="nil"/>
              <w:left w:val="nil"/>
              <w:bottom w:val="nil"/>
              <w:right w:val="single" w:sz="4" w:space="0" w:color="auto"/>
            </w:tcBorders>
            <w:shd w:val="clear" w:color="auto" w:fill="auto"/>
            <w:noWrap/>
            <w:vAlign w:val="center"/>
          </w:tcPr>
          <w:p w14:paraId="1763FDF1" w14:textId="77777777" w:rsidR="008E3DE2" w:rsidRPr="008E3DE2" w:rsidRDefault="008E3DE2" w:rsidP="008E3DE2">
            <w:pPr>
              <w:spacing w:after="0" w:line="240" w:lineRule="auto"/>
              <w:rPr>
                <w:rFonts w:ascii="Calibri" w:eastAsia="Times New Roman" w:hAnsi="Calibri" w:cs="Calibri"/>
                <w:sz w:val="24"/>
                <w:szCs w:val="24"/>
                <w:lang w:eastAsia="hr-HR"/>
              </w:rPr>
            </w:pPr>
            <w:r w:rsidRPr="008E3DE2">
              <w:rPr>
                <w:rFonts w:ascii="Calibri" w:eastAsia="Times New Roman" w:hAnsi="Calibri" w:cs="Calibri"/>
                <w:b/>
                <w:sz w:val="24"/>
                <w:szCs w:val="24"/>
                <w:lang w:eastAsia="hr-HR"/>
              </w:rPr>
              <w:lastRenderedPageBreak/>
              <w:t>Popis ugovornih odnosa i sl. koji uz ispunjenje određenih uvjeta, mogu postati obveza ili imovina na dan 31. 12. 2025. godine</w:t>
            </w:r>
            <w:r w:rsidRPr="008E3DE2">
              <w:rPr>
                <w:rFonts w:ascii="Calibri" w:eastAsia="Times New Roman" w:hAnsi="Calibri" w:cs="Calibri"/>
                <w:sz w:val="24"/>
                <w:szCs w:val="24"/>
                <w:lang w:eastAsia="hr-HR"/>
              </w:rPr>
              <w:t xml:space="preserve">  </w:t>
            </w:r>
          </w:p>
          <w:p w14:paraId="7211C0B1" w14:textId="77777777" w:rsidR="008E3DE2" w:rsidRPr="008E3DE2" w:rsidRDefault="008E3DE2" w:rsidP="008E3DE2">
            <w:pPr>
              <w:spacing w:after="0" w:line="240" w:lineRule="auto"/>
              <w:rPr>
                <w:rFonts w:ascii="Calibri" w:eastAsia="Times New Roman" w:hAnsi="Calibri" w:cs="Calibri"/>
                <w:sz w:val="18"/>
                <w:szCs w:val="18"/>
                <w:lang w:eastAsia="hr-HR"/>
              </w:rPr>
            </w:pPr>
          </w:p>
          <w:tbl>
            <w:tblPr>
              <w:tblW w:w="14100" w:type="dxa"/>
              <w:tblInd w:w="118" w:type="dxa"/>
              <w:tblLook w:val="04A0" w:firstRow="1" w:lastRow="0" w:firstColumn="1" w:lastColumn="0" w:noHBand="0" w:noVBand="1"/>
            </w:tblPr>
            <w:tblGrid>
              <w:gridCol w:w="609"/>
              <w:gridCol w:w="1366"/>
              <w:gridCol w:w="4238"/>
              <w:gridCol w:w="2383"/>
              <w:gridCol w:w="1434"/>
              <w:gridCol w:w="1123"/>
              <w:gridCol w:w="1543"/>
              <w:gridCol w:w="1404"/>
            </w:tblGrid>
            <w:tr w:rsidR="008E3DE2" w:rsidRPr="008E3DE2" w14:paraId="18F64EFE" w14:textId="77777777" w:rsidTr="00A02B77">
              <w:trPr>
                <w:trHeight w:val="255"/>
              </w:trPr>
              <w:tc>
                <w:tcPr>
                  <w:tcW w:w="609" w:type="dxa"/>
                  <w:vMerge w:val="restart"/>
                  <w:tcBorders>
                    <w:top w:val="single" w:sz="8" w:space="0" w:color="auto"/>
                    <w:left w:val="single" w:sz="8" w:space="0" w:color="auto"/>
                    <w:bottom w:val="single" w:sz="4" w:space="0" w:color="000000"/>
                    <w:right w:val="single" w:sz="4" w:space="0" w:color="000000"/>
                  </w:tcBorders>
                  <w:vAlign w:val="center"/>
                  <w:hideMark/>
                </w:tcPr>
                <w:p w14:paraId="2E1A44B5"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R.br.</w:t>
                  </w:r>
                </w:p>
              </w:tc>
              <w:tc>
                <w:tcPr>
                  <w:tcW w:w="1366" w:type="dxa"/>
                  <w:vMerge w:val="restart"/>
                  <w:tcBorders>
                    <w:top w:val="single" w:sz="8" w:space="0" w:color="auto"/>
                    <w:left w:val="single" w:sz="4" w:space="0" w:color="000000"/>
                    <w:bottom w:val="single" w:sz="4" w:space="0" w:color="000000"/>
                    <w:right w:val="single" w:sz="4" w:space="0" w:color="000000"/>
                  </w:tcBorders>
                  <w:vAlign w:val="center"/>
                  <w:hideMark/>
                </w:tcPr>
                <w:p w14:paraId="40CA97B7"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Datum izdavanja</w:t>
                  </w:r>
                </w:p>
              </w:tc>
              <w:tc>
                <w:tcPr>
                  <w:tcW w:w="6621" w:type="dxa"/>
                  <w:gridSpan w:val="2"/>
                  <w:tcBorders>
                    <w:top w:val="single" w:sz="8" w:space="0" w:color="auto"/>
                    <w:left w:val="nil"/>
                    <w:bottom w:val="single" w:sz="4" w:space="0" w:color="000000"/>
                    <w:right w:val="single" w:sz="4" w:space="0" w:color="000000"/>
                  </w:tcBorders>
                  <w:noWrap/>
                  <w:vAlign w:val="center"/>
                  <w:hideMark/>
                </w:tcPr>
                <w:p w14:paraId="372B17A8"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PREDMET NABAVE</w:t>
                  </w:r>
                </w:p>
              </w:tc>
              <w:tc>
                <w:tcPr>
                  <w:tcW w:w="1434" w:type="dxa"/>
                  <w:vMerge w:val="restart"/>
                  <w:tcBorders>
                    <w:top w:val="single" w:sz="8" w:space="0" w:color="auto"/>
                    <w:left w:val="single" w:sz="4" w:space="0" w:color="000000"/>
                    <w:bottom w:val="single" w:sz="4" w:space="0" w:color="000000"/>
                    <w:right w:val="single" w:sz="4" w:space="0" w:color="000000"/>
                  </w:tcBorders>
                  <w:vAlign w:val="center"/>
                  <w:hideMark/>
                </w:tcPr>
                <w:p w14:paraId="0B374926"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VRSTA GARANCIJE I JAMSTVA (bankovna, gotovina)</w:t>
                  </w:r>
                </w:p>
              </w:tc>
              <w:tc>
                <w:tcPr>
                  <w:tcW w:w="1123" w:type="dxa"/>
                  <w:vMerge w:val="restart"/>
                  <w:tcBorders>
                    <w:top w:val="single" w:sz="8" w:space="0" w:color="auto"/>
                    <w:left w:val="single" w:sz="4" w:space="0" w:color="000000"/>
                    <w:bottom w:val="single" w:sz="4" w:space="0" w:color="000000"/>
                    <w:right w:val="single" w:sz="4" w:space="0" w:color="000000"/>
                  </w:tcBorders>
                  <w:vAlign w:val="center"/>
                  <w:hideMark/>
                </w:tcPr>
                <w:p w14:paraId="62FDE45C"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Iznos (EUR)</w:t>
                  </w:r>
                </w:p>
              </w:tc>
              <w:tc>
                <w:tcPr>
                  <w:tcW w:w="1543" w:type="dxa"/>
                  <w:vMerge w:val="restart"/>
                  <w:tcBorders>
                    <w:top w:val="single" w:sz="8" w:space="0" w:color="auto"/>
                    <w:left w:val="single" w:sz="4" w:space="0" w:color="000000"/>
                    <w:bottom w:val="single" w:sz="4" w:space="0" w:color="000000"/>
                    <w:right w:val="single" w:sz="4" w:space="0" w:color="000000"/>
                  </w:tcBorders>
                  <w:vAlign w:val="center"/>
                  <w:hideMark/>
                </w:tcPr>
                <w:p w14:paraId="412E880C"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Davatelj garancije i jamstva</w:t>
                  </w:r>
                </w:p>
              </w:tc>
              <w:tc>
                <w:tcPr>
                  <w:tcW w:w="1404" w:type="dxa"/>
                  <w:vMerge w:val="restart"/>
                  <w:tcBorders>
                    <w:top w:val="single" w:sz="8" w:space="0" w:color="auto"/>
                    <w:left w:val="single" w:sz="4" w:space="0" w:color="000000"/>
                    <w:bottom w:val="single" w:sz="4" w:space="0" w:color="000000"/>
                    <w:right w:val="single" w:sz="4" w:space="0" w:color="000000"/>
                  </w:tcBorders>
                  <w:vAlign w:val="center"/>
                  <w:hideMark/>
                </w:tcPr>
                <w:p w14:paraId="3125FA0B"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Vrijedi do</w:t>
                  </w:r>
                </w:p>
              </w:tc>
            </w:tr>
            <w:tr w:rsidR="008E3DE2" w:rsidRPr="008E3DE2" w14:paraId="570D002D" w14:textId="77777777" w:rsidTr="00A02B77">
              <w:trPr>
                <w:trHeight w:val="476"/>
              </w:trPr>
              <w:tc>
                <w:tcPr>
                  <w:tcW w:w="609" w:type="dxa"/>
                  <w:vMerge/>
                  <w:tcBorders>
                    <w:top w:val="single" w:sz="8" w:space="0" w:color="auto"/>
                    <w:left w:val="single" w:sz="8" w:space="0" w:color="auto"/>
                    <w:bottom w:val="single" w:sz="4" w:space="0" w:color="000000"/>
                    <w:right w:val="single" w:sz="4" w:space="0" w:color="000000"/>
                  </w:tcBorders>
                  <w:vAlign w:val="center"/>
                  <w:hideMark/>
                </w:tcPr>
                <w:p w14:paraId="3C411554"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366" w:type="dxa"/>
                  <w:vMerge/>
                  <w:tcBorders>
                    <w:top w:val="single" w:sz="8" w:space="0" w:color="auto"/>
                    <w:left w:val="single" w:sz="4" w:space="0" w:color="000000"/>
                    <w:bottom w:val="single" w:sz="4" w:space="0" w:color="000000"/>
                    <w:right w:val="single" w:sz="4" w:space="0" w:color="000000"/>
                  </w:tcBorders>
                  <w:vAlign w:val="center"/>
                  <w:hideMark/>
                </w:tcPr>
                <w:p w14:paraId="27DC140E"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4238" w:type="dxa"/>
                  <w:vMerge w:val="restart"/>
                  <w:tcBorders>
                    <w:top w:val="nil"/>
                    <w:left w:val="single" w:sz="4" w:space="0" w:color="000000"/>
                    <w:bottom w:val="single" w:sz="4" w:space="0" w:color="000000"/>
                    <w:right w:val="single" w:sz="4" w:space="0" w:color="000000"/>
                  </w:tcBorders>
                  <w:vAlign w:val="center"/>
                  <w:hideMark/>
                </w:tcPr>
                <w:p w14:paraId="40FA1D13"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Broj ugovora</w:t>
                  </w:r>
                </w:p>
              </w:tc>
              <w:tc>
                <w:tcPr>
                  <w:tcW w:w="2383" w:type="dxa"/>
                  <w:vMerge w:val="restart"/>
                  <w:tcBorders>
                    <w:top w:val="single" w:sz="4" w:space="0" w:color="000000"/>
                    <w:left w:val="single" w:sz="4" w:space="0" w:color="000000"/>
                    <w:bottom w:val="single" w:sz="4" w:space="0" w:color="000000"/>
                    <w:right w:val="single" w:sz="4" w:space="0" w:color="000000"/>
                  </w:tcBorders>
                  <w:vAlign w:val="center"/>
                  <w:hideMark/>
                </w:tcPr>
                <w:p w14:paraId="563A4063" w14:textId="77777777" w:rsidR="008E3DE2" w:rsidRPr="008E3DE2" w:rsidRDefault="008E3DE2" w:rsidP="008E3DE2">
                  <w:pPr>
                    <w:spacing w:after="0" w:line="240" w:lineRule="auto"/>
                    <w:jc w:val="center"/>
                    <w:rPr>
                      <w:rFonts w:ascii="Calibri" w:eastAsia="Times New Roman" w:hAnsi="Calibri" w:cs="Calibri"/>
                      <w:b/>
                      <w:bCs/>
                      <w:sz w:val="20"/>
                      <w:szCs w:val="20"/>
                      <w:lang w:eastAsia="hr-HR"/>
                    </w:rPr>
                  </w:pPr>
                  <w:r w:rsidRPr="008E3DE2">
                    <w:rPr>
                      <w:rFonts w:ascii="Calibri" w:eastAsia="Times New Roman" w:hAnsi="Calibri" w:cs="Calibri"/>
                      <w:b/>
                      <w:bCs/>
                      <w:sz w:val="20"/>
                      <w:szCs w:val="20"/>
                      <w:lang w:eastAsia="hr-HR"/>
                    </w:rPr>
                    <w:t>Kratki naziv ili opis predmeta nabave</w:t>
                  </w:r>
                </w:p>
              </w:tc>
              <w:tc>
                <w:tcPr>
                  <w:tcW w:w="1434" w:type="dxa"/>
                  <w:vMerge/>
                  <w:tcBorders>
                    <w:top w:val="single" w:sz="8" w:space="0" w:color="auto"/>
                    <w:left w:val="single" w:sz="4" w:space="0" w:color="000000"/>
                    <w:bottom w:val="single" w:sz="4" w:space="0" w:color="000000"/>
                    <w:right w:val="single" w:sz="4" w:space="0" w:color="000000"/>
                  </w:tcBorders>
                  <w:vAlign w:val="center"/>
                  <w:hideMark/>
                </w:tcPr>
                <w:p w14:paraId="13C4F1AE"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123" w:type="dxa"/>
                  <w:vMerge/>
                  <w:tcBorders>
                    <w:top w:val="single" w:sz="8" w:space="0" w:color="auto"/>
                    <w:left w:val="single" w:sz="4" w:space="0" w:color="000000"/>
                    <w:bottom w:val="single" w:sz="4" w:space="0" w:color="000000"/>
                    <w:right w:val="single" w:sz="4" w:space="0" w:color="000000"/>
                  </w:tcBorders>
                  <w:vAlign w:val="center"/>
                  <w:hideMark/>
                </w:tcPr>
                <w:p w14:paraId="05786047"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543" w:type="dxa"/>
                  <w:vMerge/>
                  <w:tcBorders>
                    <w:top w:val="single" w:sz="8" w:space="0" w:color="auto"/>
                    <w:left w:val="single" w:sz="4" w:space="0" w:color="000000"/>
                    <w:bottom w:val="single" w:sz="4" w:space="0" w:color="000000"/>
                    <w:right w:val="single" w:sz="4" w:space="0" w:color="000000"/>
                  </w:tcBorders>
                  <w:vAlign w:val="center"/>
                  <w:hideMark/>
                </w:tcPr>
                <w:p w14:paraId="761242E1"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404" w:type="dxa"/>
                  <w:vMerge/>
                  <w:tcBorders>
                    <w:top w:val="single" w:sz="8" w:space="0" w:color="auto"/>
                    <w:left w:val="single" w:sz="4" w:space="0" w:color="000000"/>
                    <w:bottom w:val="single" w:sz="4" w:space="0" w:color="000000"/>
                    <w:right w:val="single" w:sz="4" w:space="0" w:color="000000"/>
                  </w:tcBorders>
                  <w:vAlign w:val="center"/>
                  <w:hideMark/>
                </w:tcPr>
                <w:p w14:paraId="359CAFB2"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r>
            <w:tr w:rsidR="008E3DE2" w:rsidRPr="008E3DE2" w14:paraId="17603F59" w14:textId="77777777" w:rsidTr="00A02B77">
              <w:trPr>
                <w:trHeight w:val="476"/>
              </w:trPr>
              <w:tc>
                <w:tcPr>
                  <w:tcW w:w="609" w:type="dxa"/>
                  <w:vMerge/>
                  <w:tcBorders>
                    <w:top w:val="single" w:sz="8" w:space="0" w:color="auto"/>
                    <w:left w:val="single" w:sz="8" w:space="0" w:color="auto"/>
                    <w:bottom w:val="single" w:sz="4" w:space="0" w:color="000000"/>
                    <w:right w:val="single" w:sz="4" w:space="0" w:color="000000"/>
                  </w:tcBorders>
                  <w:vAlign w:val="center"/>
                  <w:hideMark/>
                </w:tcPr>
                <w:p w14:paraId="28CCA740"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366" w:type="dxa"/>
                  <w:vMerge/>
                  <w:tcBorders>
                    <w:top w:val="single" w:sz="8" w:space="0" w:color="auto"/>
                    <w:left w:val="single" w:sz="4" w:space="0" w:color="000000"/>
                    <w:bottom w:val="single" w:sz="4" w:space="0" w:color="000000"/>
                    <w:right w:val="single" w:sz="4" w:space="0" w:color="000000"/>
                  </w:tcBorders>
                  <w:vAlign w:val="center"/>
                  <w:hideMark/>
                </w:tcPr>
                <w:p w14:paraId="4E39011D"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4238" w:type="dxa"/>
                  <w:vMerge/>
                  <w:tcBorders>
                    <w:top w:val="nil"/>
                    <w:left w:val="single" w:sz="4" w:space="0" w:color="000000"/>
                    <w:bottom w:val="single" w:sz="4" w:space="0" w:color="000000"/>
                    <w:right w:val="single" w:sz="4" w:space="0" w:color="000000"/>
                  </w:tcBorders>
                  <w:vAlign w:val="center"/>
                  <w:hideMark/>
                </w:tcPr>
                <w:p w14:paraId="7BEC9E95"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3F8CAD4B"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434" w:type="dxa"/>
                  <w:vMerge/>
                  <w:tcBorders>
                    <w:top w:val="single" w:sz="8" w:space="0" w:color="auto"/>
                    <w:left w:val="single" w:sz="4" w:space="0" w:color="000000"/>
                    <w:bottom w:val="single" w:sz="4" w:space="0" w:color="000000"/>
                    <w:right w:val="single" w:sz="4" w:space="0" w:color="000000"/>
                  </w:tcBorders>
                  <w:vAlign w:val="center"/>
                  <w:hideMark/>
                </w:tcPr>
                <w:p w14:paraId="12E0F722"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123" w:type="dxa"/>
                  <w:vMerge/>
                  <w:tcBorders>
                    <w:top w:val="single" w:sz="8" w:space="0" w:color="auto"/>
                    <w:left w:val="single" w:sz="4" w:space="0" w:color="000000"/>
                    <w:bottom w:val="single" w:sz="4" w:space="0" w:color="000000"/>
                    <w:right w:val="single" w:sz="4" w:space="0" w:color="000000"/>
                  </w:tcBorders>
                  <w:vAlign w:val="center"/>
                  <w:hideMark/>
                </w:tcPr>
                <w:p w14:paraId="5B758182"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543" w:type="dxa"/>
                  <w:vMerge/>
                  <w:tcBorders>
                    <w:top w:val="single" w:sz="8" w:space="0" w:color="auto"/>
                    <w:left w:val="single" w:sz="4" w:space="0" w:color="000000"/>
                    <w:bottom w:val="single" w:sz="4" w:space="0" w:color="000000"/>
                    <w:right w:val="single" w:sz="4" w:space="0" w:color="000000"/>
                  </w:tcBorders>
                  <w:vAlign w:val="center"/>
                  <w:hideMark/>
                </w:tcPr>
                <w:p w14:paraId="45F62DDF"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404" w:type="dxa"/>
                  <w:vMerge/>
                  <w:tcBorders>
                    <w:top w:val="single" w:sz="8" w:space="0" w:color="auto"/>
                    <w:left w:val="single" w:sz="4" w:space="0" w:color="000000"/>
                    <w:bottom w:val="single" w:sz="4" w:space="0" w:color="000000"/>
                    <w:right w:val="single" w:sz="4" w:space="0" w:color="000000"/>
                  </w:tcBorders>
                  <w:vAlign w:val="center"/>
                  <w:hideMark/>
                </w:tcPr>
                <w:p w14:paraId="104A8F18"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r>
            <w:tr w:rsidR="008E3DE2" w:rsidRPr="008E3DE2" w14:paraId="4AA15069" w14:textId="77777777" w:rsidTr="00A02B77">
              <w:trPr>
                <w:trHeight w:val="476"/>
              </w:trPr>
              <w:tc>
                <w:tcPr>
                  <w:tcW w:w="609" w:type="dxa"/>
                  <w:vMerge/>
                  <w:tcBorders>
                    <w:top w:val="single" w:sz="8" w:space="0" w:color="auto"/>
                    <w:left w:val="single" w:sz="8" w:space="0" w:color="auto"/>
                    <w:bottom w:val="single" w:sz="4" w:space="0" w:color="000000"/>
                    <w:right w:val="single" w:sz="4" w:space="0" w:color="000000"/>
                  </w:tcBorders>
                  <w:vAlign w:val="center"/>
                  <w:hideMark/>
                </w:tcPr>
                <w:p w14:paraId="626AF293"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366" w:type="dxa"/>
                  <w:vMerge/>
                  <w:tcBorders>
                    <w:top w:val="single" w:sz="8" w:space="0" w:color="auto"/>
                    <w:left w:val="single" w:sz="4" w:space="0" w:color="000000"/>
                    <w:bottom w:val="single" w:sz="4" w:space="0" w:color="000000"/>
                    <w:right w:val="single" w:sz="4" w:space="0" w:color="000000"/>
                  </w:tcBorders>
                  <w:vAlign w:val="center"/>
                  <w:hideMark/>
                </w:tcPr>
                <w:p w14:paraId="3BE8E8EA"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4238" w:type="dxa"/>
                  <w:vMerge/>
                  <w:tcBorders>
                    <w:top w:val="nil"/>
                    <w:left w:val="single" w:sz="4" w:space="0" w:color="000000"/>
                    <w:bottom w:val="single" w:sz="4" w:space="0" w:color="000000"/>
                    <w:right w:val="single" w:sz="4" w:space="0" w:color="000000"/>
                  </w:tcBorders>
                  <w:vAlign w:val="center"/>
                  <w:hideMark/>
                </w:tcPr>
                <w:p w14:paraId="713C27FB"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2383" w:type="dxa"/>
                  <w:vMerge/>
                  <w:tcBorders>
                    <w:top w:val="single" w:sz="4" w:space="0" w:color="000000"/>
                    <w:left w:val="single" w:sz="4" w:space="0" w:color="000000"/>
                    <w:bottom w:val="single" w:sz="4" w:space="0" w:color="000000"/>
                    <w:right w:val="single" w:sz="4" w:space="0" w:color="000000"/>
                  </w:tcBorders>
                  <w:vAlign w:val="center"/>
                  <w:hideMark/>
                </w:tcPr>
                <w:p w14:paraId="2BD6B342"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434" w:type="dxa"/>
                  <w:vMerge/>
                  <w:tcBorders>
                    <w:top w:val="single" w:sz="8" w:space="0" w:color="auto"/>
                    <w:left w:val="single" w:sz="4" w:space="0" w:color="000000"/>
                    <w:bottom w:val="single" w:sz="4" w:space="0" w:color="000000"/>
                    <w:right w:val="single" w:sz="4" w:space="0" w:color="000000"/>
                  </w:tcBorders>
                  <w:vAlign w:val="center"/>
                  <w:hideMark/>
                </w:tcPr>
                <w:p w14:paraId="66A7B42E"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123" w:type="dxa"/>
                  <w:vMerge/>
                  <w:tcBorders>
                    <w:top w:val="single" w:sz="8" w:space="0" w:color="auto"/>
                    <w:left w:val="single" w:sz="4" w:space="0" w:color="000000"/>
                    <w:bottom w:val="single" w:sz="4" w:space="0" w:color="000000"/>
                    <w:right w:val="single" w:sz="4" w:space="0" w:color="000000"/>
                  </w:tcBorders>
                  <w:vAlign w:val="center"/>
                  <w:hideMark/>
                </w:tcPr>
                <w:p w14:paraId="4AB8344F"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543" w:type="dxa"/>
                  <w:vMerge/>
                  <w:tcBorders>
                    <w:top w:val="single" w:sz="8" w:space="0" w:color="auto"/>
                    <w:left w:val="single" w:sz="4" w:space="0" w:color="000000"/>
                    <w:bottom w:val="single" w:sz="4" w:space="0" w:color="000000"/>
                    <w:right w:val="single" w:sz="4" w:space="0" w:color="000000"/>
                  </w:tcBorders>
                  <w:vAlign w:val="center"/>
                  <w:hideMark/>
                </w:tcPr>
                <w:p w14:paraId="17BB8E3F"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c>
                <w:tcPr>
                  <w:tcW w:w="1404" w:type="dxa"/>
                  <w:vMerge/>
                  <w:tcBorders>
                    <w:top w:val="single" w:sz="8" w:space="0" w:color="auto"/>
                    <w:left w:val="single" w:sz="4" w:space="0" w:color="000000"/>
                    <w:bottom w:val="single" w:sz="4" w:space="0" w:color="000000"/>
                    <w:right w:val="single" w:sz="4" w:space="0" w:color="000000"/>
                  </w:tcBorders>
                  <w:vAlign w:val="center"/>
                  <w:hideMark/>
                </w:tcPr>
                <w:p w14:paraId="114CCEAC" w14:textId="77777777" w:rsidR="008E3DE2" w:rsidRPr="008E3DE2" w:rsidRDefault="008E3DE2" w:rsidP="008E3DE2">
                  <w:pPr>
                    <w:spacing w:after="0" w:line="240" w:lineRule="auto"/>
                    <w:rPr>
                      <w:rFonts w:ascii="Calibri" w:eastAsia="Times New Roman" w:hAnsi="Calibri" w:cs="Calibri"/>
                      <w:b/>
                      <w:bCs/>
                      <w:sz w:val="20"/>
                      <w:szCs w:val="20"/>
                      <w:lang w:eastAsia="hr-HR"/>
                    </w:rPr>
                  </w:pPr>
                </w:p>
              </w:tc>
            </w:tr>
            <w:tr w:rsidR="008E3DE2" w:rsidRPr="008E3DE2" w14:paraId="59DE8468" w14:textId="77777777" w:rsidTr="00A02B77">
              <w:trPr>
                <w:trHeight w:val="255"/>
              </w:trPr>
              <w:tc>
                <w:tcPr>
                  <w:tcW w:w="609" w:type="dxa"/>
                  <w:tcBorders>
                    <w:top w:val="nil"/>
                    <w:left w:val="single" w:sz="8" w:space="0" w:color="auto"/>
                    <w:bottom w:val="single" w:sz="8" w:space="0" w:color="auto"/>
                    <w:right w:val="single" w:sz="4" w:space="0" w:color="000000"/>
                  </w:tcBorders>
                  <w:noWrap/>
                  <w:vAlign w:val="center"/>
                  <w:hideMark/>
                </w:tcPr>
                <w:p w14:paraId="2996A144"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w:t>
                  </w:r>
                </w:p>
              </w:tc>
              <w:tc>
                <w:tcPr>
                  <w:tcW w:w="1366" w:type="dxa"/>
                  <w:tcBorders>
                    <w:top w:val="nil"/>
                    <w:left w:val="nil"/>
                    <w:bottom w:val="single" w:sz="8" w:space="0" w:color="auto"/>
                    <w:right w:val="single" w:sz="4" w:space="0" w:color="000000"/>
                  </w:tcBorders>
                  <w:noWrap/>
                  <w:vAlign w:val="center"/>
                  <w:hideMark/>
                </w:tcPr>
                <w:p w14:paraId="12B56E5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w:t>
                  </w:r>
                </w:p>
              </w:tc>
              <w:tc>
                <w:tcPr>
                  <w:tcW w:w="4238" w:type="dxa"/>
                  <w:tcBorders>
                    <w:top w:val="nil"/>
                    <w:left w:val="nil"/>
                    <w:bottom w:val="single" w:sz="8" w:space="0" w:color="auto"/>
                    <w:right w:val="single" w:sz="4" w:space="0" w:color="000000"/>
                  </w:tcBorders>
                  <w:vAlign w:val="center"/>
                  <w:hideMark/>
                </w:tcPr>
                <w:p w14:paraId="5557DC9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w:t>
                  </w:r>
                </w:p>
              </w:tc>
              <w:tc>
                <w:tcPr>
                  <w:tcW w:w="2383" w:type="dxa"/>
                  <w:tcBorders>
                    <w:top w:val="single" w:sz="4" w:space="0" w:color="000000"/>
                    <w:left w:val="nil"/>
                    <w:bottom w:val="single" w:sz="8" w:space="0" w:color="auto"/>
                    <w:right w:val="single" w:sz="4" w:space="0" w:color="000000"/>
                  </w:tcBorders>
                  <w:noWrap/>
                  <w:vAlign w:val="center"/>
                  <w:hideMark/>
                </w:tcPr>
                <w:p w14:paraId="26B79CC0"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4</w:t>
                  </w:r>
                </w:p>
              </w:tc>
              <w:tc>
                <w:tcPr>
                  <w:tcW w:w="1434" w:type="dxa"/>
                  <w:tcBorders>
                    <w:top w:val="nil"/>
                    <w:left w:val="nil"/>
                    <w:bottom w:val="single" w:sz="8" w:space="0" w:color="auto"/>
                    <w:right w:val="single" w:sz="4" w:space="0" w:color="000000"/>
                  </w:tcBorders>
                  <w:vAlign w:val="center"/>
                  <w:hideMark/>
                </w:tcPr>
                <w:p w14:paraId="6D05352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5</w:t>
                  </w:r>
                </w:p>
              </w:tc>
              <w:tc>
                <w:tcPr>
                  <w:tcW w:w="1123" w:type="dxa"/>
                  <w:tcBorders>
                    <w:top w:val="single" w:sz="4" w:space="0" w:color="000000"/>
                    <w:left w:val="nil"/>
                    <w:bottom w:val="single" w:sz="8" w:space="0" w:color="auto"/>
                    <w:right w:val="single" w:sz="4" w:space="0" w:color="000000"/>
                  </w:tcBorders>
                  <w:vAlign w:val="center"/>
                  <w:hideMark/>
                </w:tcPr>
                <w:p w14:paraId="7BD6383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6</w:t>
                  </w:r>
                </w:p>
              </w:tc>
              <w:tc>
                <w:tcPr>
                  <w:tcW w:w="1543" w:type="dxa"/>
                  <w:tcBorders>
                    <w:top w:val="nil"/>
                    <w:left w:val="nil"/>
                    <w:bottom w:val="single" w:sz="8" w:space="0" w:color="auto"/>
                    <w:right w:val="single" w:sz="4" w:space="0" w:color="000000"/>
                  </w:tcBorders>
                  <w:noWrap/>
                  <w:vAlign w:val="center"/>
                  <w:hideMark/>
                </w:tcPr>
                <w:p w14:paraId="6436B43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7</w:t>
                  </w:r>
                </w:p>
              </w:tc>
              <w:tc>
                <w:tcPr>
                  <w:tcW w:w="1404" w:type="dxa"/>
                  <w:tcBorders>
                    <w:top w:val="single" w:sz="4" w:space="0" w:color="000000"/>
                    <w:left w:val="nil"/>
                    <w:bottom w:val="single" w:sz="8" w:space="0" w:color="auto"/>
                    <w:right w:val="single" w:sz="4" w:space="0" w:color="000000"/>
                  </w:tcBorders>
                  <w:noWrap/>
                  <w:vAlign w:val="center"/>
                  <w:hideMark/>
                </w:tcPr>
                <w:p w14:paraId="21ABE0D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8</w:t>
                  </w:r>
                </w:p>
              </w:tc>
            </w:tr>
            <w:tr w:rsidR="008E3DE2" w:rsidRPr="008E3DE2" w14:paraId="1C58D0E0" w14:textId="77777777" w:rsidTr="00A02B77">
              <w:trPr>
                <w:trHeight w:val="690"/>
              </w:trPr>
              <w:tc>
                <w:tcPr>
                  <w:tcW w:w="6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88A68D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w:t>
                  </w:r>
                </w:p>
              </w:tc>
              <w:tc>
                <w:tcPr>
                  <w:tcW w:w="1366" w:type="dxa"/>
                  <w:tcBorders>
                    <w:top w:val="single" w:sz="4" w:space="0" w:color="auto"/>
                    <w:left w:val="nil"/>
                    <w:bottom w:val="single" w:sz="4" w:space="0" w:color="auto"/>
                    <w:right w:val="single" w:sz="4" w:space="0" w:color="auto"/>
                  </w:tcBorders>
                  <w:shd w:val="clear" w:color="CCFFFF" w:fill="FFFFFF"/>
                  <w:noWrap/>
                  <w:vAlign w:val="center"/>
                  <w:hideMark/>
                </w:tcPr>
                <w:p w14:paraId="00E5D363"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07.12.2023.</w:t>
                  </w:r>
                </w:p>
              </w:tc>
              <w:tc>
                <w:tcPr>
                  <w:tcW w:w="4238" w:type="dxa"/>
                  <w:tcBorders>
                    <w:top w:val="single" w:sz="4" w:space="0" w:color="auto"/>
                    <w:left w:val="nil"/>
                    <w:bottom w:val="single" w:sz="4" w:space="0" w:color="auto"/>
                    <w:right w:val="single" w:sz="4" w:space="0" w:color="auto"/>
                  </w:tcBorders>
                  <w:shd w:val="clear" w:color="CCFFFF" w:fill="FFFFFF"/>
                  <w:vAlign w:val="center"/>
                  <w:hideMark/>
                </w:tcPr>
                <w:p w14:paraId="0BEB1C10"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BK 2176-128-02-2/23-385</w:t>
                  </w:r>
                </w:p>
              </w:tc>
              <w:tc>
                <w:tcPr>
                  <w:tcW w:w="2383" w:type="dxa"/>
                  <w:tcBorders>
                    <w:top w:val="single" w:sz="4" w:space="0" w:color="auto"/>
                    <w:left w:val="nil"/>
                    <w:bottom w:val="single" w:sz="4" w:space="0" w:color="auto"/>
                    <w:right w:val="single" w:sz="4" w:space="0" w:color="000000"/>
                  </w:tcBorders>
                  <w:shd w:val="clear" w:color="000000" w:fill="FFFFFF"/>
                  <w:noWrap/>
                  <w:vAlign w:val="center"/>
                  <w:hideMark/>
                </w:tcPr>
                <w:p w14:paraId="55A053E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Usluga prijevoza autobusom</w:t>
                  </w:r>
                </w:p>
              </w:tc>
              <w:tc>
                <w:tcPr>
                  <w:tcW w:w="1434" w:type="dxa"/>
                  <w:tcBorders>
                    <w:top w:val="single" w:sz="4" w:space="0" w:color="auto"/>
                    <w:left w:val="nil"/>
                    <w:bottom w:val="single" w:sz="4" w:space="0" w:color="auto"/>
                    <w:right w:val="single" w:sz="4" w:space="0" w:color="auto"/>
                  </w:tcBorders>
                  <w:shd w:val="clear" w:color="CCFFFF" w:fill="FFFFFF"/>
                  <w:vAlign w:val="center"/>
                  <w:hideMark/>
                </w:tcPr>
                <w:p w14:paraId="02BF8BD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BJ. ZADUŽNICA:   OV-3035/2023                                                             </w:t>
                  </w:r>
                </w:p>
              </w:tc>
              <w:tc>
                <w:tcPr>
                  <w:tcW w:w="1123" w:type="dxa"/>
                  <w:tcBorders>
                    <w:top w:val="single" w:sz="4" w:space="0" w:color="auto"/>
                    <w:left w:val="nil"/>
                    <w:bottom w:val="single" w:sz="4" w:space="0" w:color="auto"/>
                    <w:right w:val="single" w:sz="4" w:space="0" w:color="000000"/>
                  </w:tcBorders>
                  <w:shd w:val="clear" w:color="000000" w:fill="FFFFFF"/>
                  <w:vAlign w:val="center"/>
                  <w:hideMark/>
                </w:tcPr>
                <w:p w14:paraId="09647AD8"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6.225,00</w:t>
                  </w:r>
                </w:p>
              </w:tc>
              <w:tc>
                <w:tcPr>
                  <w:tcW w:w="1543" w:type="dxa"/>
                  <w:tcBorders>
                    <w:top w:val="single" w:sz="4" w:space="0" w:color="auto"/>
                    <w:left w:val="nil"/>
                    <w:bottom w:val="single" w:sz="4" w:space="0" w:color="auto"/>
                    <w:right w:val="single" w:sz="4" w:space="0" w:color="auto"/>
                  </w:tcBorders>
                  <w:shd w:val="clear" w:color="000000" w:fill="FFFFFF"/>
                  <w:vAlign w:val="center"/>
                  <w:hideMark/>
                </w:tcPr>
                <w:p w14:paraId="6EC96BB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ČAZMATRANS PROMET d.o.o.</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4037162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271FD5E2" w14:textId="77777777" w:rsidTr="00A02B77">
              <w:trPr>
                <w:trHeight w:val="132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651CF89"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lastRenderedPageBreak/>
                    <w:t>2</w:t>
                  </w:r>
                </w:p>
              </w:tc>
              <w:tc>
                <w:tcPr>
                  <w:tcW w:w="1366" w:type="dxa"/>
                  <w:tcBorders>
                    <w:top w:val="nil"/>
                    <w:left w:val="nil"/>
                    <w:bottom w:val="single" w:sz="4" w:space="0" w:color="auto"/>
                    <w:right w:val="single" w:sz="4" w:space="0" w:color="auto"/>
                  </w:tcBorders>
                  <w:shd w:val="clear" w:color="000000" w:fill="FFFFFF"/>
                  <w:noWrap/>
                  <w:vAlign w:val="center"/>
                  <w:hideMark/>
                </w:tcPr>
                <w:p w14:paraId="5B936A0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27.08.2024.</w:t>
                  </w:r>
                </w:p>
              </w:tc>
              <w:tc>
                <w:tcPr>
                  <w:tcW w:w="4238" w:type="dxa"/>
                  <w:tcBorders>
                    <w:top w:val="nil"/>
                    <w:left w:val="nil"/>
                    <w:bottom w:val="single" w:sz="4" w:space="0" w:color="auto"/>
                    <w:right w:val="single" w:sz="4" w:space="0" w:color="auto"/>
                  </w:tcBorders>
                  <w:shd w:val="clear" w:color="000000" w:fill="FFFFFF"/>
                  <w:vAlign w:val="center"/>
                  <w:hideMark/>
                </w:tcPr>
                <w:p w14:paraId="41583FC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2176-1285-02-2/24-1292</w:t>
                  </w:r>
                </w:p>
              </w:tc>
              <w:tc>
                <w:tcPr>
                  <w:tcW w:w="2383" w:type="dxa"/>
                  <w:tcBorders>
                    <w:top w:val="single" w:sz="4" w:space="0" w:color="auto"/>
                    <w:left w:val="nil"/>
                    <w:bottom w:val="single" w:sz="4" w:space="0" w:color="auto"/>
                    <w:right w:val="single" w:sz="4" w:space="0" w:color="000000"/>
                  </w:tcBorders>
                  <w:shd w:val="clear" w:color="000000" w:fill="FFFFFF"/>
                  <w:noWrap/>
                  <w:vAlign w:val="center"/>
                  <w:hideMark/>
                </w:tcPr>
                <w:p w14:paraId="7194757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Električna energija - okvirni sporazum</w:t>
                  </w:r>
                </w:p>
              </w:tc>
              <w:tc>
                <w:tcPr>
                  <w:tcW w:w="1434" w:type="dxa"/>
                  <w:tcBorders>
                    <w:top w:val="nil"/>
                    <w:left w:val="nil"/>
                    <w:bottom w:val="single" w:sz="4" w:space="0" w:color="auto"/>
                    <w:right w:val="single" w:sz="4" w:space="0" w:color="auto"/>
                  </w:tcBorders>
                  <w:shd w:val="clear" w:color="000000" w:fill="FFFFFF"/>
                  <w:vAlign w:val="center"/>
                  <w:hideMark/>
                </w:tcPr>
                <w:p w14:paraId="676B0F7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BJ.ZADUŽNICA:   OV-10529/2024                   OV-1572/2024,    OV-10551/2024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113D8C79"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23.000,00</w:t>
                  </w:r>
                </w:p>
              </w:tc>
              <w:tc>
                <w:tcPr>
                  <w:tcW w:w="1543" w:type="dxa"/>
                  <w:tcBorders>
                    <w:top w:val="nil"/>
                    <w:left w:val="nil"/>
                    <w:bottom w:val="single" w:sz="4" w:space="0" w:color="auto"/>
                    <w:right w:val="single" w:sz="4" w:space="0" w:color="auto"/>
                  </w:tcBorders>
                  <w:shd w:val="clear" w:color="000000" w:fill="FFFFFF"/>
                  <w:noWrap/>
                  <w:vAlign w:val="center"/>
                  <w:hideMark/>
                </w:tcPr>
                <w:p w14:paraId="0142A693"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HEP Opskrba d.o.o., Zagreb</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74FCF3B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31.08.2026.</w:t>
                  </w:r>
                </w:p>
              </w:tc>
            </w:tr>
            <w:tr w:rsidR="008E3DE2" w:rsidRPr="008E3DE2" w14:paraId="1F7B7F79" w14:textId="77777777" w:rsidTr="00A02B77">
              <w:trPr>
                <w:trHeight w:val="870"/>
              </w:trPr>
              <w:tc>
                <w:tcPr>
                  <w:tcW w:w="609" w:type="dxa"/>
                  <w:tcBorders>
                    <w:top w:val="nil"/>
                    <w:left w:val="single" w:sz="4" w:space="0" w:color="auto"/>
                    <w:bottom w:val="single" w:sz="4" w:space="0" w:color="auto"/>
                    <w:right w:val="single" w:sz="4" w:space="0" w:color="auto"/>
                  </w:tcBorders>
                  <w:shd w:val="clear" w:color="000000" w:fill="FFFFFF"/>
                  <w:vAlign w:val="center"/>
                  <w:hideMark/>
                </w:tcPr>
                <w:p w14:paraId="0B5D08E9"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w:t>
                  </w:r>
                </w:p>
              </w:tc>
              <w:tc>
                <w:tcPr>
                  <w:tcW w:w="1366" w:type="dxa"/>
                  <w:tcBorders>
                    <w:top w:val="nil"/>
                    <w:left w:val="nil"/>
                    <w:bottom w:val="single" w:sz="4" w:space="0" w:color="auto"/>
                    <w:right w:val="single" w:sz="4" w:space="0" w:color="auto"/>
                  </w:tcBorders>
                  <w:shd w:val="clear" w:color="000000" w:fill="FFFFFF"/>
                  <w:vAlign w:val="center"/>
                  <w:hideMark/>
                </w:tcPr>
                <w:p w14:paraId="0B2B82E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16.09.2024. </w:t>
                  </w:r>
                </w:p>
              </w:tc>
              <w:tc>
                <w:tcPr>
                  <w:tcW w:w="4238" w:type="dxa"/>
                  <w:tcBorders>
                    <w:top w:val="nil"/>
                    <w:left w:val="nil"/>
                    <w:bottom w:val="single" w:sz="4" w:space="0" w:color="auto"/>
                    <w:right w:val="single" w:sz="4" w:space="0" w:color="auto"/>
                  </w:tcBorders>
                  <w:shd w:val="clear" w:color="000000" w:fill="FFFFFF"/>
                  <w:vAlign w:val="center"/>
                  <w:hideMark/>
                </w:tcPr>
                <w:p w14:paraId="1F498A7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2176-128-02-2/24-1271 i 2176-128-02-2/24-1272</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6352F4E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NABAVA PREHRAMBENIH PROIZVODA - gr. 12. Svježe voće i povrće.; gr. 17. Krumpir</w:t>
                  </w:r>
                </w:p>
              </w:tc>
              <w:tc>
                <w:tcPr>
                  <w:tcW w:w="1434" w:type="dxa"/>
                  <w:tcBorders>
                    <w:top w:val="nil"/>
                    <w:left w:val="nil"/>
                    <w:bottom w:val="single" w:sz="4" w:space="0" w:color="auto"/>
                    <w:right w:val="single" w:sz="4" w:space="0" w:color="auto"/>
                  </w:tcBorders>
                  <w:shd w:val="clear" w:color="000000" w:fill="FFFFFF"/>
                  <w:vAlign w:val="center"/>
                  <w:hideMark/>
                </w:tcPr>
                <w:p w14:paraId="008A997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 ZADUŽNICA  OV-5264/2024</w:t>
                  </w:r>
                </w:p>
              </w:tc>
              <w:tc>
                <w:tcPr>
                  <w:tcW w:w="1123" w:type="dxa"/>
                  <w:tcBorders>
                    <w:top w:val="single" w:sz="4" w:space="0" w:color="auto"/>
                    <w:left w:val="nil"/>
                    <w:bottom w:val="single" w:sz="4" w:space="0" w:color="auto"/>
                    <w:right w:val="single" w:sz="4" w:space="0" w:color="000000"/>
                  </w:tcBorders>
                  <w:shd w:val="clear" w:color="000000" w:fill="FFFFFF"/>
                  <w:vAlign w:val="center"/>
                  <w:hideMark/>
                </w:tcPr>
                <w:p w14:paraId="602F1A23"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vAlign w:val="center"/>
                  <w:hideMark/>
                </w:tcPr>
                <w:p w14:paraId="0A0AA6BB"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AGRODALM d.o.o.</w:t>
                  </w:r>
                </w:p>
              </w:tc>
              <w:tc>
                <w:tcPr>
                  <w:tcW w:w="1404" w:type="dxa"/>
                  <w:tcBorders>
                    <w:top w:val="single" w:sz="4" w:space="0" w:color="auto"/>
                    <w:left w:val="nil"/>
                    <w:bottom w:val="single" w:sz="4" w:space="0" w:color="auto"/>
                    <w:right w:val="single" w:sz="4" w:space="0" w:color="000000"/>
                  </w:tcBorders>
                  <w:shd w:val="clear" w:color="000000" w:fill="FFFFFF"/>
                  <w:vAlign w:val="center"/>
                  <w:hideMark/>
                </w:tcPr>
                <w:p w14:paraId="55AB1618"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5DBBD3D8" w14:textId="77777777" w:rsidTr="00A02B77">
              <w:trPr>
                <w:trHeight w:val="82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FD5F5E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4</w:t>
                  </w:r>
                </w:p>
              </w:tc>
              <w:tc>
                <w:tcPr>
                  <w:tcW w:w="1366" w:type="dxa"/>
                  <w:tcBorders>
                    <w:top w:val="nil"/>
                    <w:left w:val="nil"/>
                    <w:bottom w:val="single" w:sz="4" w:space="0" w:color="auto"/>
                    <w:right w:val="single" w:sz="4" w:space="0" w:color="auto"/>
                  </w:tcBorders>
                  <w:shd w:val="clear" w:color="CCFFFF" w:fill="FFFFFF"/>
                  <w:noWrap/>
                  <w:vAlign w:val="center"/>
                  <w:hideMark/>
                </w:tcPr>
                <w:p w14:paraId="2E46D06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10.10.2023. </w:t>
                  </w:r>
                </w:p>
              </w:tc>
              <w:tc>
                <w:tcPr>
                  <w:tcW w:w="4238" w:type="dxa"/>
                  <w:tcBorders>
                    <w:top w:val="nil"/>
                    <w:left w:val="nil"/>
                    <w:bottom w:val="single" w:sz="4" w:space="0" w:color="auto"/>
                    <w:right w:val="single" w:sz="4" w:space="0" w:color="auto"/>
                  </w:tcBorders>
                  <w:shd w:val="clear" w:color="CCFFFF" w:fill="FFFFFF"/>
                  <w:vAlign w:val="center"/>
                  <w:hideMark/>
                </w:tcPr>
                <w:p w14:paraId="6DB57EB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2176-128-02-2/24-1263</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66CC26D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NABAVA PREHRAMBENIH PROIZVODA - gr.1. Svježa svinjetina i junetina </w:t>
                  </w:r>
                </w:p>
              </w:tc>
              <w:tc>
                <w:tcPr>
                  <w:tcW w:w="1434" w:type="dxa"/>
                  <w:tcBorders>
                    <w:top w:val="nil"/>
                    <w:left w:val="nil"/>
                    <w:bottom w:val="single" w:sz="4" w:space="0" w:color="auto"/>
                    <w:right w:val="single" w:sz="4" w:space="0" w:color="auto"/>
                  </w:tcBorders>
                  <w:shd w:val="clear" w:color="CCFFFF" w:fill="FFFFFF"/>
                  <w:vAlign w:val="center"/>
                  <w:hideMark/>
                </w:tcPr>
                <w:p w14:paraId="40FC2FE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BJ. ZADUŽNICA:  OV-6201/2023                                                              </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14:paraId="25C754B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6B08C99D" w14:textId="77777777" w:rsidR="008E3DE2" w:rsidRPr="008E3DE2" w:rsidRDefault="008E3DE2" w:rsidP="008E3DE2">
                  <w:pPr>
                    <w:spacing w:after="0" w:line="240" w:lineRule="auto"/>
                    <w:rPr>
                      <w:rFonts w:ascii="Calibri" w:eastAsia="Times New Roman" w:hAnsi="Calibri" w:cs="Calibri"/>
                      <w:sz w:val="20"/>
                      <w:szCs w:val="20"/>
                      <w:lang w:eastAsia="hr-HR"/>
                    </w:rPr>
                  </w:pPr>
                  <w:proofErr w:type="spellStart"/>
                  <w:r w:rsidRPr="008E3DE2">
                    <w:rPr>
                      <w:rFonts w:ascii="Calibri" w:eastAsia="Times New Roman" w:hAnsi="Calibri" w:cs="Calibri"/>
                      <w:sz w:val="20"/>
                      <w:szCs w:val="20"/>
                      <w:lang w:eastAsia="hr-HR"/>
                    </w:rPr>
                    <w:t>Promes</w:t>
                  </w:r>
                  <w:proofErr w:type="spellEnd"/>
                  <w:r w:rsidRPr="008E3DE2">
                    <w:rPr>
                      <w:rFonts w:ascii="Calibri" w:eastAsia="Times New Roman" w:hAnsi="Calibri" w:cs="Calibri"/>
                      <w:sz w:val="20"/>
                      <w:szCs w:val="20"/>
                      <w:lang w:eastAsia="hr-HR"/>
                    </w:rPr>
                    <w:t xml:space="preserve"> </w:t>
                  </w:r>
                  <w:proofErr w:type="spellStart"/>
                  <w:r w:rsidRPr="008E3DE2">
                    <w:rPr>
                      <w:rFonts w:ascii="Calibri" w:eastAsia="Times New Roman" w:hAnsi="Calibri" w:cs="Calibri"/>
                      <w:sz w:val="20"/>
                      <w:szCs w:val="20"/>
                      <w:lang w:eastAsia="hr-HR"/>
                    </w:rPr>
                    <w:t>Cvanciger</w:t>
                  </w:r>
                  <w:proofErr w:type="spellEnd"/>
                  <w:r w:rsidRPr="008E3DE2">
                    <w:rPr>
                      <w:rFonts w:ascii="Calibri" w:eastAsia="Times New Roman" w:hAnsi="Calibri" w:cs="Calibri"/>
                      <w:sz w:val="20"/>
                      <w:szCs w:val="20"/>
                      <w:lang w:eastAsia="hr-HR"/>
                    </w:rPr>
                    <w:t xml:space="preserve"> d.o.o.</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4B2B7888"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2115463E" w14:textId="77777777" w:rsidTr="00A02B77">
              <w:trPr>
                <w:trHeight w:val="136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9BAE88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5</w:t>
                  </w:r>
                </w:p>
              </w:tc>
              <w:tc>
                <w:tcPr>
                  <w:tcW w:w="1366" w:type="dxa"/>
                  <w:tcBorders>
                    <w:top w:val="nil"/>
                    <w:left w:val="nil"/>
                    <w:bottom w:val="single" w:sz="4" w:space="0" w:color="auto"/>
                    <w:right w:val="single" w:sz="4" w:space="0" w:color="auto"/>
                  </w:tcBorders>
                  <w:shd w:val="clear" w:color="000000" w:fill="FFFFFF"/>
                  <w:noWrap/>
                  <w:vAlign w:val="center"/>
                  <w:hideMark/>
                </w:tcPr>
                <w:p w14:paraId="62773B76"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11.10.2023.</w:t>
                  </w:r>
                </w:p>
              </w:tc>
              <w:tc>
                <w:tcPr>
                  <w:tcW w:w="4238" w:type="dxa"/>
                  <w:tcBorders>
                    <w:top w:val="nil"/>
                    <w:left w:val="nil"/>
                    <w:bottom w:val="single" w:sz="4" w:space="0" w:color="auto"/>
                    <w:right w:val="single" w:sz="4" w:space="0" w:color="auto"/>
                  </w:tcBorders>
                  <w:shd w:val="clear" w:color="000000" w:fill="FFFFFF"/>
                  <w:vAlign w:val="center"/>
                  <w:hideMark/>
                </w:tcPr>
                <w:p w14:paraId="1331157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2176-128-02-2/24-1276, 2176-128-02-2/24-1277, 2176-128-02-2/24-1278, 2176-128-02-2/24-1280</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5D10D91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NABAVA PREHRAMBENIH PROIZVODA - gr. 9. Konzervirano voće i povrće, gr. 11. Brašno i prerađevine od žitarica, gr.21. Prehrambeni proizvodi razni</w:t>
                  </w:r>
                </w:p>
              </w:tc>
              <w:tc>
                <w:tcPr>
                  <w:tcW w:w="1434" w:type="dxa"/>
                  <w:tcBorders>
                    <w:top w:val="nil"/>
                    <w:left w:val="nil"/>
                    <w:bottom w:val="single" w:sz="4" w:space="0" w:color="auto"/>
                    <w:right w:val="single" w:sz="4" w:space="0" w:color="auto"/>
                  </w:tcBorders>
                  <w:shd w:val="clear" w:color="000000" w:fill="FFFFFF"/>
                  <w:vAlign w:val="center"/>
                  <w:hideMark/>
                </w:tcPr>
                <w:p w14:paraId="6A64E194"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OV-7713/2023</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14:paraId="3B2EDAA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0F8659F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MARI - TRGOVINA d.o.o. </w:t>
                  </w:r>
                </w:p>
              </w:tc>
              <w:tc>
                <w:tcPr>
                  <w:tcW w:w="1404" w:type="dxa"/>
                  <w:tcBorders>
                    <w:top w:val="single" w:sz="4" w:space="0" w:color="auto"/>
                    <w:left w:val="nil"/>
                    <w:bottom w:val="single" w:sz="4" w:space="0" w:color="auto"/>
                    <w:right w:val="single" w:sz="4" w:space="0" w:color="000000"/>
                  </w:tcBorders>
                  <w:shd w:val="clear" w:color="000000" w:fill="FFFFFF"/>
                  <w:vAlign w:val="center"/>
                  <w:hideMark/>
                </w:tcPr>
                <w:p w14:paraId="3035F56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1676A878" w14:textId="77777777" w:rsidTr="00A02B77">
              <w:trPr>
                <w:trHeight w:val="112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483484B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6</w:t>
                  </w:r>
                </w:p>
              </w:tc>
              <w:tc>
                <w:tcPr>
                  <w:tcW w:w="1366" w:type="dxa"/>
                  <w:tcBorders>
                    <w:top w:val="nil"/>
                    <w:left w:val="nil"/>
                    <w:bottom w:val="single" w:sz="4" w:space="0" w:color="auto"/>
                    <w:right w:val="single" w:sz="4" w:space="0" w:color="auto"/>
                  </w:tcBorders>
                  <w:shd w:val="clear" w:color="000000" w:fill="FFFFFF"/>
                  <w:noWrap/>
                  <w:vAlign w:val="center"/>
                  <w:hideMark/>
                </w:tcPr>
                <w:p w14:paraId="21D4A2F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03.09.2024.</w:t>
                  </w:r>
                </w:p>
              </w:tc>
              <w:tc>
                <w:tcPr>
                  <w:tcW w:w="4238" w:type="dxa"/>
                  <w:tcBorders>
                    <w:top w:val="nil"/>
                    <w:left w:val="nil"/>
                    <w:bottom w:val="single" w:sz="4" w:space="0" w:color="auto"/>
                    <w:right w:val="single" w:sz="4" w:space="0" w:color="auto"/>
                  </w:tcBorders>
                  <w:shd w:val="clear" w:color="000000" w:fill="FFFFFF"/>
                  <w:vAlign w:val="center"/>
                  <w:hideMark/>
                </w:tcPr>
                <w:p w14:paraId="757DD8C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2176-128-02-2/24-1267, 2176-128-02-2/24-1268, 2176-128-02-2/24-1269,</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77F2BA83"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NABAVA PREHRAMBENIH PROIZVODA - gr. 3. Mesne prerađevine, gr. 10. Smrznuto voće i povrće, gr.16. Jestiva ulja. Biljne masti i sl. proizvodi</w:t>
                  </w:r>
                </w:p>
              </w:tc>
              <w:tc>
                <w:tcPr>
                  <w:tcW w:w="1434" w:type="dxa"/>
                  <w:tcBorders>
                    <w:top w:val="nil"/>
                    <w:left w:val="nil"/>
                    <w:bottom w:val="single" w:sz="4" w:space="0" w:color="auto"/>
                    <w:right w:val="single" w:sz="4" w:space="0" w:color="auto"/>
                  </w:tcBorders>
                  <w:shd w:val="clear" w:color="000000" w:fill="FFFFFF"/>
                  <w:vAlign w:val="center"/>
                  <w:hideMark/>
                </w:tcPr>
                <w:p w14:paraId="35EA1A9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OV-11075/2024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710BEFF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7200FAD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SELECT FOOD d.o.o. </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2AA4FC7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3DA92A23" w14:textId="77777777" w:rsidTr="00A02B77">
              <w:trPr>
                <w:trHeight w:val="72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129B665"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7</w:t>
                  </w:r>
                </w:p>
              </w:tc>
              <w:tc>
                <w:tcPr>
                  <w:tcW w:w="1366" w:type="dxa"/>
                  <w:tcBorders>
                    <w:top w:val="nil"/>
                    <w:left w:val="nil"/>
                    <w:bottom w:val="single" w:sz="4" w:space="0" w:color="auto"/>
                    <w:right w:val="single" w:sz="4" w:space="0" w:color="auto"/>
                  </w:tcBorders>
                  <w:shd w:val="clear" w:color="000000" w:fill="FFFFFF"/>
                  <w:noWrap/>
                  <w:vAlign w:val="center"/>
                  <w:hideMark/>
                </w:tcPr>
                <w:p w14:paraId="1847206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22.08.2024. </w:t>
                  </w:r>
                </w:p>
              </w:tc>
              <w:tc>
                <w:tcPr>
                  <w:tcW w:w="4238"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B1DAF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2176-128-02-2/24-1264, 2176-128-02-2/24-1265</w:t>
                  </w:r>
                </w:p>
              </w:tc>
              <w:tc>
                <w:tcPr>
                  <w:tcW w:w="2383"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12B0D20"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NABAVA PREHRAMBENIH PROIZVODA - gr. 2. Smrznuta piletina i puretina, gr. 4. Pileće i pureće prerađevine </w:t>
                  </w:r>
                </w:p>
              </w:tc>
              <w:tc>
                <w:tcPr>
                  <w:tcW w:w="1434" w:type="dxa"/>
                  <w:tcBorders>
                    <w:top w:val="nil"/>
                    <w:left w:val="nil"/>
                    <w:bottom w:val="single" w:sz="4" w:space="0" w:color="auto"/>
                    <w:right w:val="single" w:sz="4" w:space="0" w:color="auto"/>
                  </w:tcBorders>
                  <w:shd w:val="clear" w:color="000000" w:fill="FFFFFF"/>
                  <w:vAlign w:val="center"/>
                  <w:hideMark/>
                </w:tcPr>
                <w:p w14:paraId="1BA3702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OV-6106/2024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68122E74"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1C8D1161"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d.d. Varaždin</w:t>
                  </w:r>
                </w:p>
              </w:tc>
              <w:tc>
                <w:tcPr>
                  <w:tcW w:w="1404" w:type="dxa"/>
                  <w:tcBorders>
                    <w:top w:val="single" w:sz="4" w:space="0" w:color="auto"/>
                    <w:left w:val="nil"/>
                    <w:bottom w:val="single" w:sz="4" w:space="0" w:color="auto"/>
                    <w:right w:val="single" w:sz="4" w:space="0" w:color="000000"/>
                  </w:tcBorders>
                  <w:shd w:val="clear" w:color="000000" w:fill="FFFFFF"/>
                  <w:vAlign w:val="center"/>
                  <w:hideMark/>
                </w:tcPr>
                <w:p w14:paraId="6AE065A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0AF977BF" w14:textId="77777777" w:rsidTr="00A02B77">
              <w:trPr>
                <w:trHeight w:val="57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DC2527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8</w:t>
                  </w:r>
                </w:p>
              </w:tc>
              <w:tc>
                <w:tcPr>
                  <w:tcW w:w="1366" w:type="dxa"/>
                  <w:tcBorders>
                    <w:top w:val="nil"/>
                    <w:left w:val="nil"/>
                    <w:bottom w:val="single" w:sz="4" w:space="0" w:color="auto"/>
                    <w:right w:val="single" w:sz="4" w:space="0" w:color="auto"/>
                  </w:tcBorders>
                  <w:shd w:val="clear" w:color="000000" w:fill="FFFFFF"/>
                  <w:noWrap/>
                  <w:vAlign w:val="center"/>
                  <w:hideMark/>
                </w:tcPr>
                <w:p w14:paraId="42E2593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22.08.2024. </w:t>
                  </w:r>
                </w:p>
              </w:tc>
              <w:tc>
                <w:tcPr>
                  <w:tcW w:w="4238" w:type="dxa"/>
                  <w:vMerge/>
                  <w:tcBorders>
                    <w:top w:val="nil"/>
                    <w:left w:val="single" w:sz="4" w:space="0" w:color="auto"/>
                    <w:bottom w:val="single" w:sz="4" w:space="0" w:color="000000"/>
                    <w:right w:val="single" w:sz="4" w:space="0" w:color="auto"/>
                  </w:tcBorders>
                  <w:vAlign w:val="center"/>
                  <w:hideMark/>
                </w:tcPr>
                <w:p w14:paraId="0085D02E"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14:paraId="28901A7A"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1434" w:type="dxa"/>
                  <w:tcBorders>
                    <w:top w:val="nil"/>
                    <w:left w:val="nil"/>
                    <w:bottom w:val="single" w:sz="4" w:space="0" w:color="auto"/>
                    <w:right w:val="single" w:sz="4" w:space="0" w:color="auto"/>
                  </w:tcBorders>
                  <w:shd w:val="clear" w:color="000000" w:fill="FFFFFF"/>
                  <w:vAlign w:val="center"/>
                  <w:hideMark/>
                </w:tcPr>
                <w:p w14:paraId="3B5482C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OV-6107/2024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3429E413"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noWrap/>
                  <w:vAlign w:val="center"/>
                  <w:hideMark/>
                </w:tcPr>
                <w:p w14:paraId="461F6B8B"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d.d. Varaždin</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3E6D87A4"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368F5897" w14:textId="77777777" w:rsidTr="00A02B77">
              <w:trPr>
                <w:trHeight w:val="51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F7393B6"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9</w:t>
                  </w:r>
                </w:p>
              </w:tc>
              <w:tc>
                <w:tcPr>
                  <w:tcW w:w="1366" w:type="dxa"/>
                  <w:tcBorders>
                    <w:top w:val="nil"/>
                    <w:left w:val="nil"/>
                    <w:bottom w:val="single" w:sz="4" w:space="0" w:color="auto"/>
                    <w:right w:val="single" w:sz="4" w:space="0" w:color="auto"/>
                  </w:tcBorders>
                  <w:shd w:val="clear" w:color="000000" w:fill="FFFFFF"/>
                  <w:noWrap/>
                  <w:vAlign w:val="center"/>
                  <w:hideMark/>
                </w:tcPr>
                <w:p w14:paraId="2FF65ED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22.08.2024. </w:t>
                  </w:r>
                </w:p>
              </w:tc>
              <w:tc>
                <w:tcPr>
                  <w:tcW w:w="4238" w:type="dxa"/>
                  <w:vMerge/>
                  <w:tcBorders>
                    <w:top w:val="nil"/>
                    <w:left w:val="single" w:sz="4" w:space="0" w:color="auto"/>
                    <w:bottom w:val="single" w:sz="4" w:space="0" w:color="000000"/>
                    <w:right w:val="single" w:sz="4" w:space="0" w:color="auto"/>
                  </w:tcBorders>
                  <w:vAlign w:val="center"/>
                  <w:hideMark/>
                </w:tcPr>
                <w:p w14:paraId="19A25BDE"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14:paraId="04AB18BC"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1434" w:type="dxa"/>
                  <w:tcBorders>
                    <w:top w:val="nil"/>
                    <w:left w:val="nil"/>
                    <w:bottom w:val="single" w:sz="4" w:space="0" w:color="auto"/>
                    <w:right w:val="single" w:sz="4" w:space="0" w:color="auto"/>
                  </w:tcBorders>
                  <w:shd w:val="clear" w:color="000000" w:fill="FFFFFF"/>
                  <w:vAlign w:val="center"/>
                  <w:hideMark/>
                </w:tcPr>
                <w:p w14:paraId="32E0A9E8"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OV-6108/2024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6FE2F94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noWrap/>
                  <w:vAlign w:val="center"/>
                  <w:hideMark/>
                </w:tcPr>
                <w:p w14:paraId="7182FED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d.d. Varaždin</w:t>
                  </w:r>
                </w:p>
              </w:tc>
              <w:tc>
                <w:tcPr>
                  <w:tcW w:w="1404" w:type="dxa"/>
                  <w:tcBorders>
                    <w:top w:val="single" w:sz="4" w:space="0" w:color="auto"/>
                    <w:left w:val="nil"/>
                    <w:bottom w:val="single" w:sz="4" w:space="0" w:color="auto"/>
                    <w:right w:val="single" w:sz="4" w:space="0" w:color="000000"/>
                  </w:tcBorders>
                  <w:shd w:val="clear" w:color="000000" w:fill="FFFFFF"/>
                  <w:vAlign w:val="center"/>
                  <w:hideMark/>
                </w:tcPr>
                <w:p w14:paraId="4978B39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56A259C3" w14:textId="77777777" w:rsidTr="00A02B77">
              <w:trPr>
                <w:trHeight w:val="52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446686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lastRenderedPageBreak/>
                    <w:t>10</w:t>
                  </w:r>
                </w:p>
              </w:tc>
              <w:tc>
                <w:tcPr>
                  <w:tcW w:w="1366" w:type="dxa"/>
                  <w:tcBorders>
                    <w:top w:val="nil"/>
                    <w:left w:val="nil"/>
                    <w:bottom w:val="single" w:sz="4" w:space="0" w:color="auto"/>
                    <w:right w:val="single" w:sz="4" w:space="0" w:color="auto"/>
                  </w:tcBorders>
                  <w:shd w:val="clear" w:color="000000" w:fill="FFFFFF"/>
                  <w:noWrap/>
                  <w:vAlign w:val="center"/>
                  <w:hideMark/>
                </w:tcPr>
                <w:p w14:paraId="0C211A0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22.08.2024. </w:t>
                  </w:r>
                </w:p>
              </w:tc>
              <w:tc>
                <w:tcPr>
                  <w:tcW w:w="4238" w:type="dxa"/>
                  <w:vMerge/>
                  <w:tcBorders>
                    <w:top w:val="nil"/>
                    <w:left w:val="single" w:sz="4" w:space="0" w:color="auto"/>
                    <w:bottom w:val="single" w:sz="4" w:space="0" w:color="000000"/>
                    <w:right w:val="single" w:sz="4" w:space="0" w:color="auto"/>
                  </w:tcBorders>
                  <w:vAlign w:val="center"/>
                  <w:hideMark/>
                </w:tcPr>
                <w:p w14:paraId="6CF1599C"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14:paraId="02079D4D"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1434" w:type="dxa"/>
                  <w:tcBorders>
                    <w:top w:val="nil"/>
                    <w:left w:val="nil"/>
                    <w:bottom w:val="single" w:sz="4" w:space="0" w:color="auto"/>
                    <w:right w:val="single" w:sz="4" w:space="0" w:color="auto"/>
                  </w:tcBorders>
                  <w:shd w:val="clear" w:color="000000" w:fill="FFFFFF"/>
                  <w:vAlign w:val="center"/>
                  <w:hideMark/>
                </w:tcPr>
                <w:p w14:paraId="792A4E8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OV-6109/2024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6713ED7B"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noWrap/>
                  <w:vAlign w:val="center"/>
                  <w:hideMark/>
                </w:tcPr>
                <w:p w14:paraId="028A8771"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d.d. Varaždin</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177AA1E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71E5DB03" w14:textId="77777777" w:rsidTr="00A02B77">
              <w:trPr>
                <w:trHeight w:val="54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D5A70D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11</w:t>
                  </w:r>
                </w:p>
              </w:tc>
              <w:tc>
                <w:tcPr>
                  <w:tcW w:w="1366" w:type="dxa"/>
                  <w:tcBorders>
                    <w:top w:val="nil"/>
                    <w:left w:val="nil"/>
                    <w:bottom w:val="single" w:sz="4" w:space="0" w:color="auto"/>
                    <w:right w:val="single" w:sz="4" w:space="0" w:color="auto"/>
                  </w:tcBorders>
                  <w:shd w:val="clear" w:color="000000" w:fill="FFFFFF"/>
                  <w:noWrap/>
                  <w:vAlign w:val="center"/>
                  <w:hideMark/>
                </w:tcPr>
                <w:p w14:paraId="01A7001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22.08.2024. </w:t>
                  </w:r>
                </w:p>
              </w:tc>
              <w:tc>
                <w:tcPr>
                  <w:tcW w:w="4238" w:type="dxa"/>
                  <w:vMerge/>
                  <w:tcBorders>
                    <w:top w:val="nil"/>
                    <w:left w:val="single" w:sz="4" w:space="0" w:color="auto"/>
                    <w:bottom w:val="single" w:sz="4" w:space="0" w:color="000000"/>
                    <w:right w:val="single" w:sz="4" w:space="0" w:color="auto"/>
                  </w:tcBorders>
                  <w:vAlign w:val="center"/>
                  <w:hideMark/>
                </w:tcPr>
                <w:p w14:paraId="7EBBE126"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14:paraId="08B96ABE"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1434" w:type="dxa"/>
                  <w:tcBorders>
                    <w:top w:val="nil"/>
                    <w:left w:val="nil"/>
                    <w:bottom w:val="single" w:sz="4" w:space="0" w:color="auto"/>
                    <w:right w:val="single" w:sz="4" w:space="0" w:color="auto"/>
                  </w:tcBorders>
                  <w:shd w:val="clear" w:color="000000" w:fill="FFFFFF"/>
                  <w:vAlign w:val="center"/>
                  <w:hideMark/>
                </w:tcPr>
                <w:p w14:paraId="4C40A44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OV-6110/2024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66EC47C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1189CE3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d.d. Varaždin</w:t>
                  </w:r>
                </w:p>
              </w:tc>
              <w:tc>
                <w:tcPr>
                  <w:tcW w:w="1404" w:type="dxa"/>
                  <w:tcBorders>
                    <w:top w:val="single" w:sz="4" w:space="0" w:color="auto"/>
                    <w:left w:val="nil"/>
                    <w:bottom w:val="single" w:sz="4" w:space="0" w:color="auto"/>
                    <w:right w:val="single" w:sz="4" w:space="0" w:color="000000"/>
                  </w:tcBorders>
                  <w:shd w:val="clear" w:color="000000" w:fill="FFFFFF"/>
                  <w:vAlign w:val="center"/>
                  <w:hideMark/>
                </w:tcPr>
                <w:p w14:paraId="6EBA0885"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56EB10AD" w14:textId="77777777" w:rsidTr="00A02B77">
              <w:trPr>
                <w:trHeight w:val="57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A0FF64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12</w:t>
                  </w:r>
                </w:p>
              </w:tc>
              <w:tc>
                <w:tcPr>
                  <w:tcW w:w="1366" w:type="dxa"/>
                  <w:tcBorders>
                    <w:top w:val="nil"/>
                    <w:left w:val="nil"/>
                    <w:bottom w:val="single" w:sz="4" w:space="0" w:color="auto"/>
                    <w:right w:val="single" w:sz="4" w:space="0" w:color="auto"/>
                  </w:tcBorders>
                  <w:shd w:val="clear" w:color="000000" w:fill="FFFFFF"/>
                  <w:noWrap/>
                  <w:vAlign w:val="center"/>
                  <w:hideMark/>
                </w:tcPr>
                <w:p w14:paraId="7168DDA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22.08.2024. </w:t>
                  </w:r>
                </w:p>
              </w:tc>
              <w:tc>
                <w:tcPr>
                  <w:tcW w:w="4238" w:type="dxa"/>
                  <w:vMerge/>
                  <w:tcBorders>
                    <w:top w:val="nil"/>
                    <w:left w:val="single" w:sz="4" w:space="0" w:color="auto"/>
                    <w:bottom w:val="single" w:sz="4" w:space="0" w:color="000000"/>
                    <w:right w:val="single" w:sz="4" w:space="0" w:color="auto"/>
                  </w:tcBorders>
                  <w:vAlign w:val="center"/>
                  <w:hideMark/>
                </w:tcPr>
                <w:p w14:paraId="5F0D6A20"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14:paraId="20AD28AA"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1434" w:type="dxa"/>
                  <w:tcBorders>
                    <w:top w:val="nil"/>
                    <w:left w:val="nil"/>
                    <w:bottom w:val="single" w:sz="4" w:space="0" w:color="auto"/>
                    <w:right w:val="single" w:sz="4" w:space="0" w:color="auto"/>
                  </w:tcBorders>
                  <w:shd w:val="clear" w:color="000000" w:fill="FFFFFF"/>
                  <w:vAlign w:val="center"/>
                  <w:hideMark/>
                </w:tcPr>
                <w:p w14:paraId="2DFDCFD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OV-6111/2024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7D1B028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noWrap/>
                  <w:vAlign w:val="center"/>
                  <w:hideMark/>
                </w:tcPr>
                <w:p w14:paraId="103DFC2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d.d. Varaždin</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34FFDDC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66FFC410" w14:textId="77777777" w:rsidTr="00A02B77">
              <w:trPr>
                <w:trHeight w:val="60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2EB955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13</w:t>
                  </w:r>
                </w:p>
              </w:tc>
              <w:tc>
                <w:tcPr>
                  <w:tcW w:w="1366" w:type="dxa"/>
                  <w:tcBorders>
                    <w:top w:val="nil"/>
                    <w:left w:val="nil"/>
                    <w:bottom w:val="single" w:sz="4" w:space="0" w:color="auto"/>
                    <w:right w:val="single" w:sz="4" w:space="0" w:color="auto"/>
                  </w:tcBorders>
                  <w:shd w:val="clear" w:color="000000" w:fill="FFFFFF"/>
                  <w:noWrap/>
                  <w:vAlign w:val="center"/>
                  <w:hideMark/>
                </w:tcPr>
                <w:p w14:paraId="72CCF1E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22.08.2024. </w:t>
                  </w:r>
                </w:p>
              </w:tc>
              <w:tc>
                <w:tcPr>
                  <w:tcW w:w="4238" w:type="dxa"/>
                  <w:vMerge/>
                  <w:tcBorders>
                    <w:top w:val="nil"/>
                    <w:left w:val="single" w:sz="4" w:space="0" w:color="auto"/>
                    <w:bottom w:val="single" w:sz="4" w:space="0" w:color="000000"/>
                    <w:right w:val="single" w:sz="4" w:space="0" w:color="auto"/>
                  </w:tcBorders>
                  <w:vAlign w:val="center"/>
                  <w:hideMark/>
                </w:tcPr>
                <w:p w14:paraId="3B6A5B08"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2383" w:type="dxa"/>
                  <w:vMerge/>
                  <w:tcBorders>
                    <w:top w:val="single" w:sz="4" w:space="0" w:color="auto"/>
                    <w:left w:val="single" w:sz="4" w:space="0" w:color="auto"/>
                    <w:bottom w:val="single" w:sz="4" w:space="0" w:color="000000"/>
                    <w:right w:val="single" w:sz="4" w:space="0" w:color="000000"/>
                  </w:tcBorders>
                  <w:vAlign w:val="center"/>
                  <w:hideMark/>
                </w:tcPr>
                <w:p w14:paraId="7A330976" w14:textId="77777777" w:rsidR="008E3DE2" w:rsidRPr="008E3DE2" w:rsidRDefault="008E3DE2" w:rsidP="008E3DE2">
                  <w:pPr>
                    <w:spacing w:after="0" w:line="240" w:lineRule="auto"/>
                    <w:rPr>
                      <w:rFonts w:ascii="Calibri" w:eastAsia="Times New Roman" w:hAnsi="Calibri" w:cs="Calibri"/>
                      <w:sz w:val="20"/>
                      <w:szCs w:val="20"/>
                      <w:lang w:eastAsia="hr-HR"/>
                    </w:rPr>
                  </w:pPr>
                </w:p>
              </w:tc>
              <w:tc>
                <w:tcPr>
                  <w:tcW w:w="1434" w:type="dxa"/>
                  <w:tcBorders>
                    <w:top w:val="nil"/>
                    <w:left w:val="nil"/>
                    <w:bottom w:val="single" w:sz="4" w:space="0" w:color="auto"/>
                    <w:right w:val="single" w:sz="4" w:space="0" w:color="auto"/>
                  </w:tcBorders>
                  <w:shd w:val="clear" w:color="000000" w:fill="FFFFFF"/>
                  <w:vAlign w:val="center"/>
                  <w:hideMark/>
                </w:tcPr>
                <w:p w14:paraId="12FEDF9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OV-6112/2024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56D56BA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w:t>
                  </w:r>
                </w:p>
              </w:tc>
              <w:tc>
                <w:tcPr>
                  <w:tcW w:w="1543" w:type="dxa"/>
                  <w:tcBorders>
                    <w:top w:val="nil"/>
                    <w:left w:val="nil"/>
                    <w:bottom w:val="single" w:sz="4" w:space="0" w:color="auto"/>
                    <w:right w:val="single" w:sz="4" w:space="0" w:color="auto"/>
                  </w:tcBorders>
                  <w:shd w:val="clear" w:color="000000" w:fill="FFFFFF"/>
                  <w:noWrap/>
                  <w:vAlign w:val="center"/>
                  <w:hideMark/>
                </w:tcPr>
                <w:p w14:paraId="54904C9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d.d. Varaždin</w:t>
                  </w:r>
                </w:p>
              </w:tc>
              <w:tc>
                <w:tcPr>
                  <w:tcW w:w="1404" w:type="dxa"/>
                  <w:tcBorders>
                    <w:top w:val="single" w:sz="4" w:space="0" w:color="auto"/>
                    <w:left w:val="nil"/>
                    <w:bottom w:val="single" w:sz="4" w:space="0" w:color="auto"/>
                    <w:right w:val="single" w:sz="4" w:space="0" w:color="000000"/>
                  </w:tcBorders>
                  <w:shd w:val="clear" w:color="000000" w:fill="FFFFFF"/>
                  <w:vAlign w:val="center"/>
                  <w:hideMark/>
                </w:tcPr>
                <w:p w14:paraId="3ED75C6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710DF679" w14:textId="77777777" w:rsidTr="00A02B77">
              <w:trPr>
                <w:trHeight w:val="52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D1176F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14</w:t>
                  </w:r>
                </w:p>
              </w:tc>
              <w:tc>
                <w:tcPr>
                  <w:tcW w:w="1366" w:type="dxa"/>
                  <w:tcBorders>
                    <w:top w:val="nil"/>
                    <w:left w:val="nil"/>
                    <w:bottom w:val="single" w:sz="4" w:space="0" w:color="auto"/>
                    <w:right w:val="single" w:sz="4" w:space="0" w:color="auto"/>
                  </w:tcBorders>
                  <w:shd w:val="clear" w:color="CCFFFF" w:fill="FFFFFF"/>
                  <w:noWrap/>
                  <w:vAlign w:val="center"/>
                  <w:hideMark/>
                </w:tcPr>
                <w:p w14:paraId="220D19A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04.12.2023.</w:t>
                  </w:r>
                </w:p>
              </w:tc>
              <w:tc>
                <w:tcPr>
                  <w:tcW w:w="4238" w:type="dxa"/>
                  <w:tcBorders>
                    <w:top w:val="nil"/>
                    <w:left w:val="nil"/>
                    <w:bottom w:val="single" w:sz="4" w:space="0" w:color="auto"/>
                    <w:right w:val="single" w:sz="4" w:space="0" w:color="auto"/>
                  </w:tcBorders>
                  <w:shd w:val="clear" w:color="CCFFFF" w:fill="FFFFFF"/>
                  <w:vAlign w:val="center"/>
                  <w:hideMark/>
                </w:tcPr>
                <w:p w14:paraId="6B9DD95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2176-128-02-2/24-1283</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21A77E8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NABAVA PREHRAMBENIH PROIZVODA - gr. 15. Kruh </w:t>
                  </w:r>
                </w:p>
              </w:tc>
              <w:tc>
                <w:tcPr>
                  <w:tcW w:w="1434" w:type="dxa"/>
                  <w:tcBorders>
                    <w:top w:val="nil"/>
                    <w:left w:val="nil"/>
                    <w:bottom w:val="single" w:sz="4" w:space="0" w:color="auto"/>
                    <w:right w:val="single" w:sz="4" w:space="0" w:color="auto"/>
                  </w:tcBorders>
                  <w:shd w:val="clear" w:color="CCFFFF" w:fill="FFFFFF"/>
                  <w:vAlign w:val="center"/>
                  <w:hideMark/>
                </w:tcPr>
                <w:p w14:paraId="31ADC33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BJ. ZADUŽNICA:   OV-7427/2023                                                             </w:t>
                  </w:r>
                </w:p>
              </w:tc>
              <w:tc>
                <w:tcPr>
                  <w:tcW w:w="1123" w:type="dxa"/>
                  <w:tcBorders>
                    <w:top w:val="single" w:sz="4" w:space="0" w:color="auto"/>
                    <w:left w:val="nil"/>
                    <w:bottom w:val="single" w:sz="4" w:space="0" w:color="auto"/>
                    <w:right w:val="single" w:sz="4" w:space="0" w:color="auto"/>
                  </w:tcBorders>
                  <w:shd w:val="clear" w:color="000000" w:fill="FFFFFF"/>
                  <w:vAlign w:val="center"/>
                  <w:hideMark/>
                </w:tcPr>
                <w:p w14:paraId="72268AA3"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vAlign w:val="center"/>
                  <w:hideMark/>
                </w:tcPr>
                <w:p w14:paraId="4BA18CD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NEWMIP d.o.o.</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0FA61205"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49BE87F5" w14:textId="77777777" w:rsidTr="00A02B77">
              <w:trPr>
                <w:trHeight w:val="55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FB563B0"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15</w:t>
                  </w:r>
                </w:p>
              </w:tc>
              <w:tc>
                <w:tcPr>
                  <w:tcW w:w="1366" w:type="dxa"/>
                  <w:tcBorders>
                    <w:top w:val="nil"/>
                    <w:left w:val="nil"/>
                    <w:bottom w:val="single" w:sz="4" w:space="0" w:color="auto"/>
                    <w:right w:val="single" w:sz="4" w:space="0" w:color="auto"/>
                  </w:tcBorders>
                  <w:shd w:val="clear" w:color="000000" w:fill="FFFFFF"/>
                  <w:noWrap/>
                  <w:vAlign w:val="center"/>
                  <w:hideMark/>
                </w:tcPr>
                <w:p w14:paraId="2CBE27C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7.10.2024</w:t>
                  </w:r>
                </w:p>
              </w:tc>
              <w:tc>
                <w:tcPr>
                  <w:tcW w:w="4238" w:type="dxa"/>
                  <w:tcBorders>
                    <w:top w:val="nil"/>
                    <w:left w:val="nil"/>
                    <w:bottom w:val="single" w:sz="4" w:space="0" w:color="auto"/>
                    <w:right w:val="single" w:sz="4" w:space="0" w:color="auto"/>
                  </w:tcBorders>
                  <w:shd w:val="clear" w:color="CCFFFF" w:fill="FFFFFF"/>
                  <w:vAlign w:val="center"/>
                  <w:hideMark/>
                </w:tcPr>
                <w:p w14:paraId="1609237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2176-128-02-2/24-1281</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77A3213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NABAVA PREHRAMBENIH PROIZVODA - gr. 20. Juha i dodat. jelima od sušenog povrća</w:t>
                  </w:r>
                </w:p>
              </w:tc>
              <w:tc>
                <w:tcPr>
                  <w:tcW w:w="1434" w:type="dxa"/>
                  <w:tcBorders>
                    <w:top w:val="nil"/>
                    <w:left w:val="nil"/>
                    <w:bottom w:val="single" w:sz="4" w:space="0" w:color="auto"/>
                    <w:right w:val="single" w:sz="4" w:space="0" w:color="auto"/>
                  </w:tcBorders>
                  <w:shd w:val="clear" w:color="000000" w:fill="FFFFFF"/>
                  <w:vAlign w:val="center"/>
                  <w:hideMark/>
                </w:tcPr>
                <w:p w14:paraId="483F0F28"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 ZADUŽNICA: OV-8220/2024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36353DE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noWrap/>
                  <w:vAlign w:val="center"/>
                  <w:hideMark/>
                </w:tcPr>
                <w:p w14:paraId="3393E47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PODRAVKA d.d. </w:t>
                  </w:r>
                </w:p>
              </w:tc>
              <w:tc>
                <w:tcPr>
                  <w:tcW w:w="1404" w:type="dxa"/>
                  <w:tcBorders>
                    <w:top w:val="single" w:sz="4" w:space="0" w:color="auto"/>
                    <w:left w:val="nil"/>
                    <w:bottom w:val="single" w:sz="4" w:space="0" w:color="auto"/>
                    <w:right w:val="single" w:sz="4" w:space="0" w:color="000000"/>
                  </w:tcBorders>
                  <w:shd w:val="clear" w:color="000000" w:fill="FFFFFF"/>
                  <w:vAlign w:val="center"/>
                  <w:hideMark/>
                </w:tcPr>
                <w:p w14:paraId="4BB06925"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31.12.2025</w:t>
                  </w:r>
                </w:p>
              </w:tc>
            </w:tr>
            <w:tr w:rsidR="008E3DE2" w:rsidRPr="008E3DE2" w14:paraId="29BFB6F7" w14:textId="77777777" w:rsidTr="00A02B77">
              <w:trPr>
                <w:trHeight w:val="48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D72A1D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16</w:t>
                  </w:r>
                </w:p>
              </w:tc>
              <w:tc>
                <w:tcPr>
                  <w:tcW w:w="1366" w:type="dxa"/>
                  <w:tcBorders>
                    <w:top w:val="nil"/>
                    <w:left w:val="nil"/>
                    <w:bottom w:val="single" w:sz="4" w:space="0" w:color="auto"/>
                    <w:right w:val="single" w:sz="4" w:space="0" w:color="auto"/>
                  </w:tcBorders>
                  <w:shd w:val="clear" w:color="000000" w:fill="FFFFFF"/>
                  <w:noWrap/>
                  <w:vAlign w:val="center"/>
                  <w:hideMark/>
                </w:tcPr>
                <w:p w14:paraId="21B774C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24.10.2024. </w:t>
                  </w:r>
                </w:p>
              </w:tc>
              <w:tc>
                <w:tcPr>
                  <w:tcW w:w="4238" w:type="dxa"/>
                  <w:tcBorders>
                    <w:top w:val="nil"/>
                    <w:left w:val="nil"/>
                    <w:bottom w:val="single" w:sz="4" w:space="0" w:color="auto"/>
                    <w:right w:val="single" w:sz="4" w:space="0" w:color="auto"/>
                  </w:tcBorders>
                  <w:shd w:val="clear" w:color="000000" w:fill="FFFFFF"/>
                  <w:vAlign w:val="center"/>
                  <w:hideMark/>
                </w:tcPr>
                <w:p w14:paraId="160878B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DA 2176-128-02-2/24-1364</w:t>
                  </w:r>
                </w:p>
              </w:tc>
              <w:tc>
                <w:tcPr>
                  <w:tcW w:w="2383" w:type="dxa"/>
                  <w:tcBorders>
                    <w:top w:val="single" w:sz="4" w:space="0" w:color="auto"/>
                    <w:left w:val="nil"/>
                    <w:bottom w:val="single" w:sz="4" w:space="0" w:color="auto"/>
                    <w:right w:val="single" w:sz="4" w:space="0" w:color="000000"/>
                  </w:tcBorders>
                  <w:shd w:val="clear" w:color="000000" w:fill="FFFFFF"/>
                  <w:noWrap/>
                  <w:vAlign w:val="center"/>
                  <w:hideMark/>
                </w:tcPr>
                <w:p w14:paraId="5E0C170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ZAKUP POSLOVNOG PROSTORA </w:t>
                  </w:r>
                </w:p>
              </w:tc>
              <w:tc>
                <w:tcPr>
                  <w:tcW w:w="1434" w:type="dxa"/>
                  <w:tcBorders>
                    <w:top w:val="nil"/>
                    <w:left w:val="nil"/>
                    <w:bottom w:val="single" w:sz="4" w:space="0" w:color="auto"/>
                    <w:right w:val="single" w:sz="4" w:space="0" w:color="auto"/>
                  </w:tcBorders>
                  <w:shd w:val="clear" w:color="000000" w:fill="FFFFFF"/>
                  <w:vAlign w:val="center"/>
                  <w:hideMark/>
                </w:tcPr>
                <w:p w14:paraId="10DCBF90"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 ZADUŽNICA OV-3125/2024</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7FADC47C"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vAlign w:val="center"/>
                  <w:hideMark/>
                </w:tcPr>
                <w:p w14:paraId="4857CCB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UGOSTITELJSKO - TRGOVAČKI OBRT ERDODY</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6B54A80C"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22.10.2029.</w:t>
                  </w:r>
                </w:p>
              </w:tc>
            </w:tr>
            <w:tr w:rsidR="008E3DE2" w:rsidRPr="008E3DE2" w14:paraId="0970621C" w14:textId="77777777" w:rsidTr="00A02B77">
              <w:trPr>
                <w:trHeight w:val="43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ADAFD1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17</w:t>
                  </w:r>
                </w:p>
              </w:tc>
              <w:tc>
                <w:tcPr>
                  <w:tcW w:w="1366" w:type="dxa"/>
                  <w:tcBorders>
                    <w:top w:val="nil"/>
                    <w:left w:val="nil"/>
                    <w:bottom w:val="single" w:sz="4" w:space="0" w:color="auto"/>
                    <w:right w:val="single" w:sz="4" w:space="0" w:color="auto"/>
                  </w:tcBorders>
                  <w:shd w:val="clear" w:color="000000" w:fill="FFFFFF"/>
                  <w:noWrap/>
                  <w:vAlign w:val="center"/>
                  <w:hideMark/>
                </w:tcPr>
                <w:p w14:paraId="7E2B5F1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24.04.2025.</w:t>
                  </w:r>
                </w:p>
              </w:tc>
              <w:tc>
                <w:tcPr>
                  <w:tcW w:w="4238" w:type="dxa"/>
                  <w:tcBorders>
                    <w:top w:val="nil"/>
                    <w:left w:val="nil"/>
                    <w:bottom w:val="single" w:sz="4" w:space="0" w:color="auto"/>
                    <w:right w:val="single" w:sz="4" w:space="0" w:color="auto"/>
                  </w:tcBorders>
                  <w:shd w:val="clear" w:color="000000" w:fill="FFFFFF"/>
                  <w:noWrap/>
                  <w:vAlign w:val="center"/>
                  <w:hideMark/>
                </w:tcPr>
                <w:p w14:paraId="60ED2251"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2176-128-02-2/25-907</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044A799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Digitalni RTG - jamstvo za uredno ispunjenje ugovora</w:t>
                  </w:r>
                </w:p>
              </w:tc>
              <w:tc>
                <w:tcPr>
                  <w:tcW w:w="1434" w:type="dxa"/>
                  <w:tcBorders>
                    <w:top w:val="nil"/>
                    <w:left w:val="nil"/>
                    <w:bottom w:val="single" w:sz="4" w:space="0" w:color="auto"/>
                    <w:right w:val="single" w:sz="4" w:space="0" w:color="auto"/>
                  </w:tcBorders>
                  <w:shd w:val="clear" w:color="000000" w:fill="FFFFFF"/>
                  <w:vAlign w:val="center"/>
                  <w:hideMark/>
                </w:tcPr>
                <w:p w14:paraId="3827222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OV-1638/2025</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5055B730"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20.000,00</w:t>
                  </w:r>
                </w:p>
              </w:tc>
              <w:tc>
                <w:tcPr>
                  <w:tcW w:w="1543" w:type="dxa"/>
                  <w:tcBorders>
                    <w:top w:val="nil"/>
                    <w:left w:val="nil"/>
                    <w:bottom w:val="single" w:sz="4" w:space="0" w:color="auto"/>
                    <w:right w:val="single" w:sz="4" w:space="0" w:color="auto"/>
                  </w:tcBorders>
                  <w:shd w:val="clear" w:color="000000" w:fill="FFFFFF"/>
                  <w:noWrap/>
                  <w:vAlign w:val="center"/>
                  <w:hideMark/>
                </w:tcPr>
                <w:p w14:paraId="03618CC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MEDI-LAB d.o.o., Zagreb</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50633836"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10.12.2028.</w:t>
                  </w:r>
                </w:p>
              </w:tc>
            </w:tr>
            <w:tr w:rsidR="008E3DE2" w:rsidRPr="008E3DE2" w14:paraId="14BAE460" w14:textId="77777777" w:rsidTr="00A02B77">
              <w:trPr>
                <w:trHeight w:val="55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77094A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18</w:t>
                  </w:r>
                </w:p>
              </w:tc>
              <w:tc>
                <w:tcPr>
                  <w:tcW w:w="1366" w:type="dxa"/>
                  <w:tcBorders>
                    <w:top w:val="nil"/>
                    <w:left w:val="nil"/>
                    <w:bottom w:val="single" w:sz="4" w:space="0" w:color="auto"/>
                    <w:right w:val="single" w:sz="4" w:space="0" w:color="auto"/>
                  </w:tcBorders>
                  <w:shd w:val="clear" w:color="000000" w:fill="FFFFFF"/>
                  <w:noWrap/>
                  <w:vAlign w:val="center"/>
                  <w:hideMark/>
                </w:tcPr>
                <w:p w14:paraId="7502B0C3"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22.04.2025.</w:t>
                  </w:r>
                </w:p>
              </w:tc>
              <w:tc>
                <w:tcPr>
                  <w:tcW w:w="4238" w:type="dxa"/>
                  <w:tcBorders>
                    <w:top w:val="nil"/>
                    <w:left w:val="nil"/>
                    <w:bottom w:val="single" w:sz="4" w:space="0" w:color="auto"/>
                    <w:right w:val="single" w:sz="4" w:space="0" w:color="auto"/>
                  </w:tcBorders>
                  <w:shd w:val="clear" w:color="000000" w:fill="FFFFFF"/>
                  <w:noWrap/>
                  <w:vAlign w:val="center"/>
                  <w:hideMark/>
                </w:tcPr>
                <w:p w14:paraId="0344259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2176-128-02-2/25-896</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686322B1"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Prirodni plin- jamstvo za uredno ispunjenje ugovora</w:t>
                  </w:r>
                </w:p>
              </w:tc>
              <w:tc>
                <w:tcPr>
                  <w:tcW w:w="1434" w:type="dxa"/>
                  <w:tcBorders>
                    <w:top w:val="nil"/>
                    <w:left w:val="nil"/>
                    <w:bottom w:val="single" w:sz="4" w:space="0" w:color="auto"/>
                    <w:right w:val="single" w:sz="4" w:space="0" w:color="auto"/>
                  </w:tcBorders>
                  <w:shd w:val="clear" w:color="000000" w:fill="FFFFFF"/>
                  <w:vAlign w:val="center"/>
                  <w:hideMark/>
                </w:tcPr>
                <w:p w14:paraId="3E36BE6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OV-5433/2025</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5533B86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84.603,83</w:t>
                  </w:r>
                </w:p>
              </w:tc>
              <w:tc>
                <w:tcPr>
                  <w:tcW w:w="1543" w:type="dxa"/>
                  <w:tcBorders>
                    <w:top w:val="nil"/>
                    <w:left w:val="nil"/>
                    <w:bottom w:val="single" w:sz="4" w:space="0" w:color="auto"/>
                    <w:right w:val="single" w:sz="4" w:space="0" w:color="auto"/>
                  </w:tcBorders>
                  <w:shd w:val="clear" w:color="000000" w:fill="FFFFFF"/>
                  <w:noWrap/>
                  <w:vAlign w:val="center"/>
                  <w:hideMark/>
                </w:tcPr>
                <w:p w14:paraId="3C355334"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MET Croatia Energy </w:t>
                  </w:r>
                  <w:proofErr w:type="spellStart"/>
                  <w:r w:rsidRPr="008E3DE2">
                    <w:rPr>
                      <w:rFonts w:ascii="Calibri" w:eastAsia="Times New Roman" w:hAnsi="Calibri" w:cs="Calibri"/>
                      <w:sz w:val="20"/>
                      <w:szCs w:val="20"/>
                      <w:lang w:eastAsia="hr-HR"/>
                    </w:rPr>
                    <w:t>Trade</w:t>
                  </w:r>
                  <w:proofErr w:type="spellEnd"/>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64C5D64B"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30.04.2027.</w:t>
                  </w:r>
                </w:p>
              </w:tc>
            </w:tr>
            <w:tr w:rsidR="008E3DE2" w:rsidRPr="008E3DE2" w14:paraId="341738C6" w14:textId="77777777" w:rsidTr="00A02B77">
              <w:trPr>
                <w:trHeight w:val="54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0D7E448"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19</w:t>
                  </w:r>
                </w:p>
              </w:tc>
              <w:tc>
                <w:tcPr>
                  <w:tcW w:w="1366" w:type="dxa"/>
                  <w:tcBorders>
                    <w:top w:val="nil"/>
                    <w:left w:val="nil"/>
                    <w:bottom w:val="single" w:sz="4" w:space="0" w:color="auto"/>
                    <w:right w:val="single" w:sz="4" w:space="0" w:color="auto"/>
                  </w:tcBorders>
                  <w:shd w:val="clear" w:color="000000" w:fill="FFFFFF"/>
                  <w:noWrap/>
                  <w:vAlign w:val="center"/>
                  <w:hideMark/>
                </w:tcPr>
                <w:p w14:paraId="555D7AD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05.05.2025.</w:t>
                  </w:r>
                </w:p>
              </w:tc>
              <w:tc>
                <w:tcPr>
                  <w:tcW w:w="4238" w:type="dxa"/>
                  <w:tcBorders>
                    <w:top w:val="nil"/>
                    <w:left w:val="nil"/>
                    <w:bottom w:val="single" w:sz="4" w:space="0" w:color="auto"/>
                    <w:right w:val="single" w:sz="4" w:space="0" w:color="auto"/>
                  </w:tcBorders>
                  <w:shd w:val="clear" w:color="000000" w:fill="FFFFFF"/>
                  <w:vAlign w:val="center"/>
                  <w:hideMark/>
                </w:tcPr>
                <w:p w14:paraId="7E3E7E64"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2176-128-02-2/25-921</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3E83BEE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Digitalni </w:t>
                  </w:r>
                  <w:proofErr w:type="spellStart"/>
                  <w:r w:rsidRPr="008E3DE2">
                    <w:rPr>
                      <w:rFonts w:ascii="Calibri" w:eastAsia="Times New Roman" w:hAnsi="Calibri" w:cs="Calibri"/>
                      <w:sz w:val="20"/>
                      <w:szCs w:val="20"/>
                      <w:lang w:eastAsia="hr-HR"/>
                    </w:rPr>
                    <w:t>mamograf</w:t>
                  </w:r>
                  <w:proofErr w:type="spellEnd"/>
                  <w:r w:rsidRPr="008E3DE2">
                    <w:rPr>
                      <w:rFonts w:ascii="Calibri" w:eastAsia="Times New Roman" w:hAnsi="Calibri" w:cs="Calibri"/>
                      <w:sz w:val="20"/>
                      <w:szCs w:val="20"/>
                      <w:lang w:eastAsia="hr-HR"/>
                    </w:rPr>
                    <w:t xml:space="preserve"> - jamstvo za uredno ispunjenje</w:t>
                  </w:r>
                  <w:r w:rsidRPr="008E3DE2">
                    <w:rPr>
                      <w:rFonts w:ascii="Calibri" w:eastAsia="Times New Roman" w:hAnsi="Calibri" w:cs="Calibri"/>
                      <w:sz w:val="20"/>
                      <w:szCs w:val="20"/>
                      <w:lang w:eastAsia="hr-HR"/>
                    </w:rPr>
                    <w:br/>
                    <w:t xml:space="preserve"> ugovora</w:t>
                  </w:r>
                </w:p>
              </w:tc>
              <w:tc>
                <w:tcPr>
                  <w:tcW w:w="1434" w:type="dxa"/>
                  <w:tcBorders>
                    <w:top w:val="nil"/>
                    <w:left w:val="nil"/>
                    <w:bottom w:val="single" w:sz="4" w:space="0" w:color="auto"/>
                    <w:right w:val="single" w:sz="4" w:space="0" w:color="auto"/>
                  </w:tcBorders>
                  <w:shd w:val="clear" w:color="000000" w:fill="FFFFFF"/>
                  <w:vAlign w:val="center"/>
                  <w:hideMark/>
                </w:tcPr>
                <w:p w14:paraId="5F40B35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OV-1756/2025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502DB6C6"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20.000,00</w:t>
                  </w:r>
                </w:p>
              </w:tc>
              <w:tc>
                <w:tcPr>
                  <w:tcW w:w="1543" w:type="dxa"/>
                  <w:tcBorders>
                    <w:top w:val="nil"/>
                    <w:left w:val="nil"/>
                    <w:bottom w:val="single" w:sz="4" w:space="0" w:color="auto"/>
                    <w:right w:val="single" w:sz="4" w:space="0" w:color="auto"/>
                  </w:tcBorders>
                  <w:shd w:val="clear" w:color="000000" w:fill="FFFFFF"/>
                  <w:noWrap/>
                  <w:vAlign w:val="center"/>
                  <w:hideMark/>
                </w:tcPr>
                <w:p w14:paraId="04C9A86B"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MEDI-LAB d.o.o., Zagreb</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474EC638"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28.07.2026</w:t>
                  </w:r>
                </w:p>
              </w:tc>
            </w:tr>
            <w:tr w:rsidR="008E3DE2" w:rsidRPr="008E3DE2" w14:paraId="6342BFA6" w14:textId="77777777" w:rsidTr="00A02B77">
              <w:trPr>
                <w:trHeight w:val="61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9E9C304"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w:t>
                  </w:r>
                </w:p>
              </w:tc>
              <w:tc>
                <w:tcPr>
                  <w:tcW w:w="1366" w:type="dxa"/>
                  <w:tcBorders>
                    <w:top w:val="nil"/>
                    <w:left w:val="nil"/>
                    <w:bottom w:val="single" w:sz="4" w:space="0" w:color="auto"/>
                    <w:right w:val="single" w:sz="4" w:space="0" w:color="auto"/>
                  </w:tcBorders>
                  <w:shd w:val="clear" w:color="000000" w:fill="FFFFFF"/>
                  <w:noWrap/>
                  <w:vAlign w:val="center"/>
                  <w:hideMark/>
                </w:tcPr>
                <w:p w14:paraId="17EB6E69"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20.05.2025.</w:t>
                  </w:r>
                </w:p>
              </w:tc>
              <w:tc>
                <w:tcPr>
                  <w:tcW w:w="4238" w:type="dxa"/>
                  <w:tcBorders>
                    <w:top w:val="nil"/>
                    <w:left w:val="nil"/>
                    <w:bottom w:val="single" w:sz="4" w:space="0" w:color="auto"/>
                    <w:right w:val="single" w:sz="4" w:space="0" w:color="auto"/>
                  </w:tcBorders>
                  <w:shd w:val="clear" w:color="000000" w:fill="FFFFFF"/>
                  <w:vAlign w:val="center"/>
                  <w:hideMark/>
                </w:tcPr>
                <w:p w14:paraId="3DF772A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2176-128-02-2/25-929</w:t>
                  </w:r>
                </w:p>
              </w:tc>
              <w:tc>
                <w:tcPr>
                  <w:tcW w:w="2383" w:type="dxa"/>
                  <w:tcBorders>
                    <w:top w:val="single" w:sz="4" w:space="0" w:color="auto"/>
                    <w:left w:val="nil"/>
                    <w:bottom w:val="single" w:sz="4" w:space="0" w:color="auto"/>
                    <w:right w:val="single" w:sz="4" w:space="0" w:color="000000"/>
                  </w:tcBorders>
                  <w:shd w:val="clear" w:color="000000" w:fill="FFFFFF"/>
                  <w:noWrap/>
                  <w:vAlign w:val="center"/>
                  <w:hideMark/>
                </w:tcPr>
                <w:p w14:paraId="58F67FE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Uređaj za ergometriju - jamstvo za uredno ispunjenje</w:t>
                  </w:r>
                </w:p>
              </w:tc>
              <w:tc>
                <w:tcPr>
                  <w:tcW w:w="1434" w:type="dxa"/>
                  <w:tcBorders>
                    <w:top w:val="nil"/>
                    <w:left w:val="nil"/>
                    <w:bottom w:val="single" w:sz="4" w:space="0" w:color="auto"/>
                    <w:right w:val="single" w:sz="4" w:space="0" w:color="auto"/>
                  </w:tcBorders>
                  <w:shd w:val="clear" w:color="000000" w:fill="FFFFFF"/>
                  <w:vAlign w:val="center"/>
                  <w:hideMark/>
                </w:tcPr>
                <w:p w14:paraId="0396B2B1"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OV-12296/2025</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4751F2F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2DE3A0B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Schiller d.o.o. Zagreb</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109946E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17.08.2027.</w:t>
                  </w:r>
                </w:p>
              </w:tc>
            </w:tr>
            <w:tr w:rsidR="008E3DE2" w:rsidRPr="008E3DE2" w14:paraId="6B9CB4BB" w14:textId="77777777" w:rsidTr="00A02B77">
              <w:trPr>
                <w:trHeight w:val="54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2BF1D1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w:t>
                  </w:r>
                </w:p>
              </w:tc>
              <w:tc>
                <w:tcPr>
                  <w:tcW w:w="1366" w:type="dxa"/>
                  <w:tcBorders>
                    <w:top w:val="nil"/>
                    <w:left w:val="nil"/>
                    <w:bottom w:val="single" w:sz="4" w:space="0" w:color="auto"/>
                    <w:right w:val="single" w:sz="4" w:space="0" w:color="auto"/>
                  </w:tcBorders>
                  <w:shd w:val="clear" w:color="000000" w:fill="FFFFFF"/>
                  <w:noWrap/>
                  <w:vAlign w:val="center"/>
                  <w:hideMark/>
                </w:tcPr>
                <w:p w14:paraId="48CB063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18.06.2025.</w:t>
                  </w:r>
                </w:p>
              </w:tc>
              <w:tc>
                <w:tcPr>
                  <w:tcW w:w="4238" w:type="dxa"/>
                  <w:tcBorders>
                    <w:top w:val="nil"/>
                    <w:left w:val="nil"/>
                    <w:bottom w:val="single" w:sz="4" w:space="0" w:color="auto"/>
                    <w:right w:val="single" w:sz="4" w:space="0" w:color="auto"/>
                  </w:tcBorders>
                  <w:shd w:val="clear" w:color="000000" w:fill="FFFFFF"/>
                  <w:vAlign w:val="center"/>
                  <w:hideMark/>
                </w:tcPr>
                <w:p w14:paraId="2FBB560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2176-128-02-2/25-998</w:t>
                  </w:r>
                </w:p>
              </w:tc>
              <w:tc>
                <w:tcPr>
                  <w:tcW w:w="2383" w:type="dxa"/>
                  <w:tcBorders>
                    <w:top w:val="single" w:sz="4" w:space="0" w:color="auto"/>
                    <w:left w:val="nil"/>
                    <w:bottom w:val="single" w:sz="4" w:space="0" w:color="auto"/>
                    <w:right w:val="single" w:sz="4" w:space="0" w:color="auto"/>
                  </w:tcBorders>
                  <w:shd w:val="clear" w:color="000000" w:fill="FFFFFF"/>
                  <w:noWrap/>
                  <w:vAlign w:val="center"/>
                  <w:hideMark/>
                </w:tcPr>
                <w:p w14:paraId="40E0651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5 Kanalni EMNG uređaj -jamstvo za uredno ispunjenje ugovora</w:t>
                  </w:r>
                </w:p>
              </w:tc>
              <w:tc>
                <w:tcPr>
                  <w:tcW w:w="1434" w:type="dxa"/>
                  <w:tcBorders>
                    <w:top w:val="nil"/>
                    <w:left w:val="nil"/>
                    <w:bottom w:val="single" w:sz="4" w:space="0" w:color="auto"/>
                    <w:right w:val="single" w:sz="4" w:space="0" w:color="auto"/>
                  </w:tcBorders>
                  <w:shd w:val="clear" w:color="000000" w:fill="FFFFFF"/>
                  <w:vAlign w:val="center"/>
                  <w:hideMark/>
                </w:tcPr>
                <w:p w14:paraId="7B942588"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OV-3325/2025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7D70D959"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6D4F30C7" w14:textId="77777777" w:rsidR="008E3DE2" w:rsidRPr="008E3DE2" w:rsidRDefault="008E3DE2" w:rsidP="008E3DE2">
                  <w:pPr>
                    <w:spacing w:after="0" w:line="240" w:lineRule="auto"/>
                    <w:rPr>
                      <w:rFonts w:ascii="Calibri" w:eastAsia="Times New Roman" w:hAnsi="Calibri" w:cs="Calibri"/>
                      <w:sz w:val="20"/>
                      <w:szCs w:val="20"/>
                      <w:lang w:eastAsia="hr-HR"/>
                    </w:rPr>
                  </w:pPr>
                  <w:proofErr w:type="spellStart"/>
                  <w:r w:rsidRPr="008E3DE2">
                    <w:rPr>
                      <w:rFonts w:ascii="Calibri" w:eastAsia="Times New Roman" w:hAnsi="Calibri" w:cs="Calibri"/>
                      <w:sz w:val="20"/>
                      <w:szCs w:val="20"/>
                      <w:lang w:eastAsia="hr-HR"/>
                    </w:rPr>
                    <w:t>Medial</w:t>
                  </w:r>
                  <w:proofErr w:type="spellEnd"/>
                  <w:r w:rsidRPr="008E3DE2">
                    <w:rPr>
                      <w:rFonts w:ascii="Calibri" w:eastAsia="Times New Roman" w:hAnsi="Calibri" w:cs="Calibri"/>
                      <w:sz w:val="20"/>
                      <w:szCs w:val="20"/>
                      <w:lang w:eastAsia="hr-HR"/>
                    </w:rPr>
                    <w:t xml:space="preserve"> d.o.o. Zagreb</w:t>
                  </w:r>
                </w:p>
              </w:tc>
              <w:tc>
                <w:tcPr>
                  <w:tcW w:w="1404" w:type="dxa"/>
                  <w:tcBorders>
                    <w:top w:val="single" w:sz="4" w:space="0" w:color="auto"/>
                    <w:left w:val="nil"/>
                    <w:bottom w:val="single" w:sz="4" w:space="0" w:color="auto"/>
                    <w:right w:val="single" w:sz="4" w:space="0" w:color="000000"/>
                  </w:tcBorders>
                  <w:shd w:val="clear" w:color="000000" w:fill="FFFFFF"/>
                  <w:noWrap/>
                  <w:vAlign w:val="center"/>
                  <w:hideMark/>
                </w:tcPr>
                <w:p w14:paraId="120F2F7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21.08.2026</w:t>
                  </w:r>
                </w:p>
              </w:tc>
            </w:tr>
            <w:tr w:rsidR="008E3DE2" w:rsidRPr="008E3DE2" w14:paraId="42B6AB33" w14:textId="77777777" w:rsidTr="00A02B77">
              <w:trPr>
                <w:trHeight w:val="97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5CE553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lastRenderedPageBreak/>
                    <w:t>22</w:t>
                  </w:r>
                </w:p>
              </w:tc>
              <w:tc>
                <w:tcPr>
                  <w:tcW w:w="1366" w:type="dxa"/>
                  <w:tcBorders>
                    <w:top w:val="nil"/>
                    <w:left w:val="nil"/>
                    <w:bottom w:val="single" w:sz="4" w:space="0" w:color="auto"/>
                    <w:right w:val="single" w:sz="4" w:space="0" w:color="auto"/>
                  </w:tcBorders>
                  <w:shd w:val="clear" w:color="000000" w:fill="FFFFFF"/>
                  <w:noWrap/>
                  <w:vAlign w:val="center"/>
                  <w:hideMark/>
                </w:tcPr>
                <w:p w14:paraId="07A89679"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02.07.2025.</w:t>
                  </w:r>
                </w:p>
              </w:tc>
              <w:tc>
                <w:tcPr>
                  <w:tcW w:w="4238" w:type="dxa"/>
                  <w:tcBorders>
                    <w:top w:val="nil"/>
                    <w:left w:val="nil"/>
                    <w:bottom w:val="single" w:sz="4" w:space="0" w:color="auto"/>
                    <w:right w:val="single" w:sz="4" w:space="0" w:color="auto"/>
                  </w:tcBorders>
                  <w:shd w:val="clear" w:color="000000" w:fill="FFFFFF"/>
                  <w:vAlign w:val="center"/>
                  <w:hideMark/>
                </w:tcPr>
                <w:p w14:paraId="69A151E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2176-128-02-2/25-1032</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6CD11D9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JN Materijal za dijagnostiku i liječenje Grupa 21. Pokrivala za rane</w:t>
                  </w:r>
                </w:p>
              </w:tc>
              <w:tc>
                <w:tcPr>
                  <w:tcW w:w="1434" w:type="dxa"/>
                  <w:tcBorders>
                    <w:top w:val="nil"/>
                    <w:left w:val="nil"/>
                    <w:bottom w:val="single" w:sz="4" w:space="0" w:color="auto"/>
                    <w:right w:val="single" w:sz="4" w:space="0" w:color="auto"/>
                  </w:tcBorders>
                  <w:shd w:val="clear" w:color="000000" w:fill="FFFFFF"/>
                  <w:vAlign w:val="center"/>
                  <w:hideMark/>
                </w:tcPr>
                <w:p w14:paraId="2D68BC3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OV-3582/2025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260950C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w:t>
                  </w:r>
                </w:p>
              </w:tc>
              <w:tc>
                <w:tcPr>
                  <w:tcW w:w="1543" w:type="dxa"/>
                  <w:tcBorders>
                    <w:top w:val="nil"/>
                    <w:left w:val="nil"/>
                    <w:bottom w:val="single" w:sz="4" w:space="0" w:color="auto"/>
                    <w:right w:val="single" w:sz="4" w:space="0" w:color="auto"/>
                  </w:tcBorders>
                  <w:shd w:val="clear" w:color="000000" w:fill="FFFFFF"/>
                  <w:noWrap/>
                  <w:vAlign w:val="center"/>
                  <w:hideMark/>
                </w:tcPr>
                <w:p w14:paraId="4E6D21C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Paul Hartman d.o.o. Zagreb</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4BB6E68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30.06.2026.</w:t>
                  </w:r>
                </w:p>
              </w:tc>
            </w:tr>
            <w:tr w:rsidR="008E3DE2" w:rsidRPr="008E3DE2" w14:paraId="3CD20600" w14:textId="77777777" w:rsidTr="00A02B77">
              <w:trPr>
                <w:trHeight w:val="106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4D29B6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23</w:t>
                  </w:r>
                </w:p>
              </w:tc>
              <w:tc>
                <w:tcPr>
                  <w:tcW w:w="1366" w:type="dxa"/>
                  <w:tcBorders>
                    <w:top w:val="nil"/>
                    <w:left w:val="nil"/>
                    <w:bottom w:val="single" w:sz="4" w:space="0" w:color="auto"/>
                    <w:right w:val="single" w:sz="4" w:space="0" w:color="auto"/>
                  </w:tcBorders>
                  <w:shd w:val="clear" w:color="000000" w:fill="FFFFFF"/>
                  <w:noWrap/>
                  <w:vAlign w:val="center"/>
                  <w:hideMark/>
                </w:tcPr>
                <w:p w14:paraId="4EA1342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27.06.2025.</w:t>
                  </w:r>
                </w:p>
              </w:tc>
              <w:tc>
                <w:tcPr>
                  <w:tcW w:w="4238" w:type="dxa"/>
                  <w:tcBorders>
                    <w:top w:val="nil"/>
                    <w:left w:val="nil"/>
                    <w:bottom w:val="single" w:sz="4" w:space="0" w:color="auto"/>
                    <w:right w:val="single" w:sz="4" w:space="0" w:color="auto"/>
                  </w:tcBorders>
                  <w:shd w:val="clear" w:color="000000" w:fill="FFFFFF"/>
                  <w:vAlign w:val="center"/>
                  <w:hideMark/>
                </w:tcPr>
                <w:p w14:paraId="195BC08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2176-128-02-2/25-1015,2176-128-02-2/25-1018</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6FF5992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JN Materijal za dijagnostiku i liječenje Grupa 2. Reagensi za biokemiju i hematologiju, Grupa 5. Reagensi za koagulaciju</w:t>
                  </w:r>
                </w:p>
              </w:tc>
              <w:tc>
                <w:tcPr>
                  <w:tcW w:w="1434" w:type="dxa"/>
                  <w:tcBorders>
                    <w:top w:val="nil"/>
                    <w:left w:val="nil"/>
                    <w:bottom w:val="single" w:sz="4" w:space="0" w:color="auto"/>
                    <w:right w:val="single" w:sz="4" w:space="0" w:color="auto"/>
                  </w:tcBorders>
                  <w:shd w:val="clear" w:color="000000" w:fill="FFFFFF"/>
                  <w:vAlign w:val="center"/>
                  <w:hideMark/>
                </w:tcPr>
                <w:p w14:paraId="3C01BAD9"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OV-2503/2025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2969E18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noWrap/>
                  <w:vAlign w:val="center"/>
                  <w:hideMark/>
                </w:tcPr>
                <w:p w14:paraId="5DFE224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MEDI - LAB d.o.o. Zagreb</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7975F20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30.06.2026. </w:t>
                  </w:r>
                </w:p>
              </w:tc>
            </w:tr>
            <w:tr w:rsidR="008E3DE2" w:rsidRPr="008E3DE2" w14:paraId="772BB009" w14:textId="77777777" w:rsidTr="00A02B77">
              <w:trPr>
                <w:trHeight w:val="105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03D0EBB"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24</w:t>
                  </w:r>
                </w:p>
              </w:tc>
              <w:tc>
                <w:tcPr>
                  <w:tcW w:w="1366" w:type="dxa"/>
                  <w:tcBorders>
                    <w:top w:val="nil"/>
                    <w:left w:val="nil"/>
                    <w:bottom w:val="single" w:sz="4" w:space="0" w:color="auto"/>
                    <w:right w:val="single" w:sz="4" w:space="0" w:color="auto"/>
                  </w:tcBorders>
                  <w:shd w:val="clear" w:color="000000" w:fill="FFFFFF"/>
                  <w:noWrap/>
                  <w:vAlign w:val="center"/>
                  <w:hideMark/>
                </w:tcPr>
                <w:p w14:paraId="216B08E2"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01.07.2025.</w:t>
                  </w:r>
                </w:p>
              </w:tc>
              <w:tc>
                <w:tcPr>
                  <w:tcW w:w="4238" w:type="dxa"/>
                  <w:tcBorders>
                    <w:top w:val="nil"/>
                    <w:left w:val="nil"/>
                    <w:bottom w:val="single" w:sz="4" w:space="0" w:color="auto"/>
                    <w:right w:val="single" w:sz="4" w:space="0" w:color="auto"/>
                  </w:tcBorders>
                  <w:shd w:val="clear" w:color="000000" w:fill="FFFFFF"/>
                  <w:vAlign w:val="center"/>
                  <w:hideMark/>
                </w:tcPr>
                <w:p w14:paraId="22407DA0"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2176-128-02-2/25-1014, 2176-128-02-2/25-1017, 2176-128-02-2/25-1020</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1F202D7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JN Materijal za dijagnostiku i liječenje Grupa 1. Reagensi za laboratorij, Grupa 4. Ostali potrošni laboratorijski materijal, Grupa 7. Ostali potrošni medicinski materijal 1 </w:t>
                  </w:r>
                </w:p>
              </w:tc>
              <w:tc>
                <w:tcPr>
                  <w:tcW w:w="1434" w:type="dxa"/>
                  <w:tcBorders>
                    <w:top w:val="nil"/>
                    <w:left w:val="nil"/>
                    <w:bottom w:val="single" w:sz="4" w:space="0" w:color="auto"/>
                    <w:right w:val="single" w:sz="4" w:space="0" w:color="auto"/>
                  </w:tcBorders>
                  <w:shd w:val="clear" w:color="000000" w:fill="FFFFFF"/>
                  <w:vAlign w:val="center"/>
                  <w:hideMark/>
                </w:tcPr>
                <w:p w14:paraId="307C9C2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OV-5373/2025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3780267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vAlign w:val="center"/>
                  <w:hideMark/>
                </w:tcPr>
                <w:p w14:paraId="4A4F8A74"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MEDICAL INTERTRADE d.o.o. Sveta Nedjelja</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687F4FF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30.06.2026. </w:t>
                  </w:r>
                </w:p>
              </w:tc>
            </w:tr>
            <w:tr w:rsidR="008E3DE2" w:rsidRPr="008E3DE2" w14:paraId="4CBB6D8F" w14:textId="77777777" w:rsidTr="00A02B77">
              <w:trPr>
                <w:trHeight w:val="88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20D4C64"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25</w:t>
                  </w:r>
                </w:p>
              </w:tc>
              <w:tc>
                <w:tcPr>
                  <w:tcW w:w="1366" w:type="dxa"/>
                  <w:tcBorders>
                    <w:top w:val="nil"/>
                    <w:left w:val="nil"/>
                    <w:bottom w:val="single" w:sz="4" w:space="0" w:color="auto"/>
                    <w:right w:val="single" w:sz="4" w:space="0" w:color="auto"/>
                  </w:tcBorders>
                  <w:shd w:val="clear" w:color="000000" w:fill="FFFFFF"/>
                  <w:noWrap/>
                  <w:vAlign w:val="center"/>
                  <w:hideMark/>
                </w:tcPr>
                <w:p w14:paraId="333893BC"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15.07.2024.</w:t>
                  </w:r>
                </w:p>
              </w:tc>
              <w:tc>
                <w:tcPr>
                  <w:tcW w:w="4238" w:type="dxa"/>
                  <w:tcBorders>
                    <w:top w:val="nil"/>
                    <w:left w:val="nil"/>
                    <w:bottom w:val="single" w:sz="4" w:space="0" w:color="auto"/>
                    <w:right w:val="single" w:sz="4" w:space="0" w:color="auto"/>
                  </w:tcBorders>
                  <w:shd w:val="clear" w:color="000000" w:fill="FFFFFF"/>
                  <w:vAlign w:val="center"/>
                  <w:hideMark/>
                </w:tcPr>
                <w:p w14:paraId="1C88735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2176-128-02-2/25-1023, 2176-128-02-2/25-1030</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39BE3EA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JN Materijal za dijagnostiku i liječenje Grupa 11 Ostali potrošni medicinski materijal 5, Grupa 19. Obloge za rane 4 </w:t>
                  </w:r>
                </w:p>
              </w:tc>
              <w:tc>
                <w:tcPr>
                  <w:tcW w:w="1434" w:type="dxa"/>
                  <w:tcBorders>
                    <w:top w:val="nil"/>
                    <w:left w:val="nil"/>
                    <w:bottom w:val="single" w:sz="4" w:space="0" w:color="auto"/>
                    <w:right w:val="single" w:sz="4" w:space="0" w:color="auto"/>
                  </w:tcBorders>
                  <w:shd w:val="clear" w:color="000000" w:fill="FFFFFF"/>
                  <w:vAlign w:val="center"/>
                  <w:hideMark/>
                </w:tcPr>
                <w:p w14:paraId="5276694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BJANKO ZADUŽNICA, OV-17293/2024 </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23B1B61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vAlign w:val="center"/>
                  <w:hideMark/>
                </w:tcPr>
                <w:p w14:paraId="73A450E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LOHMANN &amp; RAUSCHER d.o.o., Zagreb </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01C063A5"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30.06.2026.</w:t>
                  </w:r>
                </w:p>
              </w:tc>
            </w:tr>
            <w:tr w:rsidR="008E3DE2" w:rsidRPr="008E3DE2" w14:paraId="4008F94C" w14:textId="77777777" w:rsidTr="00A02B77">
              <w:trPr>
                <w:trHeight w:val="52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4D66DEC4"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26</w:t>
                  </w:r>
                </w:p>
              </w:tc>
              <w:tc>
                <w:tcPr>
                  <w:tcW w:w="1366" w:type="dxa"/>
                  <w:tcBorders>
                    <w:top w:val="nil"/>
                    <w:left w:val="nil"/>
                    <w:bottom w:val="single" w:sz="4" w:space="0" w:color="auto"/>
                    <w:right w:val="single" w:sz="4" w:space="0" w:color="auto"/>
                  </w:tcBorders>
                  <w:shd w:val="clear" w:color="000000" w:fill="FFFFFF"/>
                  <w:noWrap/>
                  <w:vAlign w:val="center"/>
                  <w:hideMark/>
                </w:tcPr>
                <w:p w14:paraId="7E7CF18C"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25.01.2023.</w:t>
                  </w:r>
                </w:p>
              </w:tc>
              <w:tc>
                <w:tcPr>
                  <w:tcW w:w="4238" w:type="dxa"/>
                  <w:tcBorders>
                    <w:top w:val="nil"/>
                    <w:left w:val="nil"/>
                    <w:bottom w:val="single" w:sz="4" w:space="0" w:color="auto"/>
                    <w:right w:val="single" w:sz="4" w:space="0" w:color="auto"/>
                  </w:tcBorders>
                  <w:shd w:val="clear" w:color="000000" w:fill="FFFFFF"/>
                  <w:vAlign w:val="center"/>
                  <w:hideMark/>
                </w:tcPr>
                <w:p w14:paraId="1A4B7AB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2176-128-02-2/25-1028</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5CAFF694"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JN Materijal za dijagnostiku i liječenje Grupa 16. Obloge za rane</w:t>
                  </w:r>
                </w:p>
              </w:tc>
              <w:tc>
                <w:tcPr>
                  <w:tcW w:w="1434" w:type="dxa"/>
                  <w:tcBorders>
                    <w:top w:val="nil"/>
                    <w:left w:val="nil"/>
                    <w:bottom w:val="single" w:sz="4" w:space="0" w:color="auto"/>
                    <w:right w:val="single" w:sz="4" w:space="0" w:color="auto"/>
                  </w:tcBorders>
                  <w:shd w:val="clear" w:color="000000" w:fill="FFFFFF"/>
                  <w:vAlign w:val="center"/>
                  <w:hideMark/>
                </w:tcPr>
                <w:p w14:paraId="659370C4"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OV-395/2023</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645A09B6"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6D336448" w14:textId="77777777" w:rsidR="008E3DE2" w:rsidRPr="008E3DE2" w:rsidRDefault="008E3DE2" w:rsidP="008E3DE2">
                  <w:pPr>
                    <w:spacing w:after="0" w:line="240" w:lineRule="auto"/>
                    <w:rPr>
                      <w:rFonts w:ascii="Calibri" w:eastAsia="Times New Roman" w:hAnsi="Calibri" w:cs="Calibri"/>
                      <w:sz w:val="20"/>
                      <w:szCs w:val="20"/>
                      <w:lang w:eastAsia="hr-HR"/>
                    </w:rPr>
                  </w:pPr>
                  <w:proofErr w:type="spellStart"/>
                  <w:r w:rsidRPr="008E3DE2">
                    <w:rPr>
                      <w:rFonts w:ascii="Calibri" w:eastAsia="Times New Roman" w:hAnsi="Calibri" w:cs="Calibri"/>
                      <w:sz w:val="20"/>
                      <w:szCs w:val="20"/>
                      <w:lang w:eastAsia="hr-HR"/>
                    </w:rPr>
                    <w:t>Stoma</w:t>
                  </w:r>
                  <w:proofErr w:type="spellEnd"/>
                  <w:r w:rsidRPr="008E3DE2">
                    <w:rPr>
                      <w:rFonts w:ascii="Calibri" w:eastAsia="Times New Roman" w:hAnsi="Calibri" w:cs="Calibri"/>
                      <w:sz w:val="20"/>
                      <w:szCs w:val="20"/>
                      <w:lang w:eastAsia="hr-HR"/>
                    </w:rPr>
                    <w:t xml:space="preserve"> </w:t>
                  </w:r>
                  <w:proofErr w:type="spellStart"/>
                  <w:r w:rsidRPr="008E3DE2">
                    <w:rPr>
                      <w:rFonts w:ascii="Calibri" w:eastAsia="Times New Roman" w:hAnsi="Calibri" w:cs="Calibri"/>
                      <w:sz w:val="20"/>
                      <w:szCs w:val="20"/>
                      <w:lang w:eastAsia="hr-HR"/>
                    </w:rPr>
                    <w:t>Medical</w:t>
                  </w:r>
                  <w:proofErr w:type="spellEnd"/>
                  <w:r w:rsidRPr="008E3DE2">
                    <w:rPr>
                      <w:rFonts w:ascii="Calibri" w:eastAsia="Times New Roman" w:hAnsi="Calibri" w:cs="Calibri"/>
                      <w:sz w:val="20"/>
                      <w:szCs w:val="20"/>
                      <w:lang w:eastAsia="hr-HR"/>
                    </w:rPr>
                    <w:t xml:space="preserve"> d.o.o. Zagreb</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679AFDD6"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30.06.2026. </w:t>
                  </w:r>
                </w:p>
              </w:tc>
            </w:tr>
            <w:tr w:rsidR="008E3DE2" w:rsidRPr="008E3DE2" w14:paraId="1C7021F5" w14:textId="77777777" w:rsidTr="00A02B77">
              <w:trPr>
                <w:trHeight w:val="49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350AA6F"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27</w:t>
                  </w:r>
                </w:p>
              </w:tc>
              <w:tc>
                <w:tcPr>
                  <w:tcW w:w="1366" w:type="dxa"/>
                  <w:tcBorders>
                    <w:top w:val="nil"/>
                    <w:left w:val="nil"/>
                    <w:bottom w:val="single" w:sz="4" w:space="0" w:color="auto"/>
                    <w:right w:val="single" w:sz="4" w:space="0" w:color="auto"/>
                  </w:tcBorders>
                  <w:shd w:val="clear" w:color="000000" w:fill="FFFFFF"/>
                  <w:noWrap/>
                  <w:vAlign w:val="center"/>
                  <w:hideMark/>
                </w:tcPr>
                <w:p w14:paraId="38A7254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10.07.2025. </w:t>
                  </w:r>
                </w:p>
              </w:tc>
              <w:tc>
                <w:tcPr>
                  <w:tcW w:w="4238" w:type="dxa"/>
                  <w:tcBorders>
                    <w:top w:val="nil"/>
                    <w:left w:val="nil"/>
                    <w:bottom w:val="single" w:sz="4" w:space="0" w:color="auto"/>
                    <w:right w:val="single" w:sz="4" w:space="0" w:color="auto"/>
                  </w:tcBorders>
                  <w:shd w:val="clear" w:color="000000" w:fill="FFFFFF"/>
                  <w:vAlign w:val="center"/>
                  <w:hideMark/>
                </w:tcPr>
                <w:p w14:paraId="7F4E4DD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2176-128-02-2/25-1016</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7A0E0A2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JN  Materijal za dijagnostiku i liječenje, Grupa 3.  Testovi za biokemiju i </w:t>
                  </w:r>
                  <w:proofErr w:type="spellStart"/>
                  <w:r w:rsidRPr="008E3DE2">
                    <w:rPr>
                      <w:rFonts w:ascii="Calibri" w:eastAsia="Times New Roman" w:hAnsi="Calibri" w:cs="Calibri"/>
                      <w:sz w:val="20"/>
                      <w:szCs w:val="20"/>
                      <w:lang w:eastAsia="hr-HR"/>
                    </w:rPr>
                    <w:t>imunokemiju</w:t>
                  </w:r>
                  <w:proofErr w:type="spellEnd"/>
                </w:p>
              </w:tc>
              <w:tc>
                <w:tcPr>
                  <w:tcW w:w="1434" w:type="dxa"/>
                  <w:tcBorders>
                    <w:top w:val="nil"/>
                    <w:left w:val="nil"/>
                    <w:bottom w:val="single" w:sz="4" w:space="0" w:color="auto"/>
                    <w:right w:val="single" w:sz="4" w:space="0" w:color="auto"/>
                  </w:tcBorders>
                  <w:shd w:val="clear" w:color="000000" w:fill="FFFFFF"/>
                  <w:vAlign w:val="center"/>
                  <w:hideMark/>
                </w:tcPr>
                <w:p w14:paraId="07A83F2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GARANCIJA BR: 2524-0-00431</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5C8C866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7.007,10</w:t>
                  </w:r>
                </w:p>
              </w:tc>
              <w:tc>
                <w:tcPr>
                  <w:tcW w:w="1543" w:type="dxa"/>
                  <w:tcBorders>
                    <w:top w:val="nil"/>
                    <w:left w:val="nil"/>
                    <w:bottom w:val="single" w:sz="4" w:space="0" w:color="auto"/>
                    <w:right w:val="single" w:sz="4" w:space="0" w:color="auto"/>
                  </w:tcBorders>
                  <w:shd w:val="clear" w:color="000000" w:fill="FFFFFF"/>
                  <w:noWrap/>
                  <w:vAlign w:val="center"/>
                  <w:hideMark/>
                </w:tcPr>
                <w:p w14:paraId="160DDEB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ROCHE d.o.o. Zagreb</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2D25C12A"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30.06.2026.</w:t>
                  </w:r>
                </w:p>
              </w:tc>
            </w:tr>
            <w:tr w:rsidR="008E3DE2" w:rsidRPr="008E3DE2" w14:paraId="1BAACAEF" w14:textId="77777777" w:rsidTr="00A02B77">
              <w:trPr>
                <w:trHeight w:val="135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14D3623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28</w:t>
                  </w:r>
                </w:p>
              </w:tc>
              <w:tc>
                <w:tcPr>
                  <w:tcW w:w="1366" w:type="dxa"/>
                  <w:tcBorders>
                    <w:top w:val="nil"/>
                    <w:left w:val="nil"/>
                    <w:bottom w:val="single" w:sz="4" w:space="0" w:color="auto"/>
                    <w:right w:val="single" w:sz="4" w:space="0" w:color="auto"/>
                  </w:tcBorders>
                  <w:shd w:val="clear" w:color="000000" w:fill="FFFFFF"/>
                  <w:noWrap/>
                  <w:vAlign w:val="center"/>
                  <w:hideMark/>
                </w:tcPr>
                <w:p w14:paraId="0C6C7469"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11.07.2025.</w:t>
                  </w:r>
                </w:p>
              </w:tc>
              <w:tc>
                <w:tcPr>
                  <w:tcW w:w="4238" w:type="dxa"/>
                  <w:tcBorders>
                    <w:top w:val="nil"/>
                    <w:left w:val="nil"/>
                    <w:bottom w:val="single" w:sz="4" w:space="0" w:color="auto"/>
                    <w:right w:val="single" w:sz="4" w:space="0" w:color="auto"/>
                  </w:tcBorders>
                  <w:shd w:val="clear" w:color="000000" w:fill="FFFFFF"/>
                  <w:vAlign w:val="center"/>
                  <w:hideMark/>
                </w:tcPr>
                <w:p w14:paraId="37BAA71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2176-128-02-2/25-1021,2176-128-02-2/25-1024,2176-128-02-2/25-1025, 2176-128-02-2/25-1026, 2176-128-02-2/25-1027</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0EA96AD0"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JN Materijal za dijagnostiku i liječenje Grupa 9. Ostali potrošni materijal 3, Grupa 12. Rukavice lateks bez pudera 1, Grupa 13. Rukavice lateks bez </w:t>
                  </w:r>
                  <w:r w:rsidRPr="008E3DE2">
                    <w:rPr>
                      <w:rFonts w:ascii="Calibri" w:eastAsia="Times New Roman" w:hAnsi="Calibri" w:cs="Calibri"/>
                      <w:sz w:val="20"/>
                      <w:szCs w:val="20"/>
                      <w:lang w:eastAsia="hr-HR"/>
                    </w:rPr>
                    <w:lastRenderedPageBreak/>
                    <w:t xml:space="preserve">pudera 2, Grupa 14. Rukavice lateks s puderom Grupa 15. Rukavice </w:t>
                  </w:r>
                  <w:proofErr w:type="spellStart"/>
                  <w:r w:rsidRPr="008E3DE2">
                    <w:rPr>
                      <w:rFonts w:ascii="Calibri" w:eastAsia="Times New Roman" w:hAnsi="Calibri" w:cs="Calibri"/>
                      <w:sz w:val="20"/>
                      <w:szCs w:val="20"/>
                      <w:lang w:eastAsia="hr-HR"/>
                    </w:rPr>
                    <w:t>nitril</w:t>
                  </w:r>
                  <w:proofErr w:type="spellEnd"/>
                  <w:r w:rsidRPr="008E3DE2">
                    <w:rPr>
                      <w:rFonts w:ascii="Calibri" w:eastAsia="Times New Roman" w:hAnsi="Calibri" w:cs="Calibri"/>
                      <w:sz w:val="20"/>
                      <w:szCs w:val="20"/>
                      <w:lang w:eastAsia="hr-HR"/>
                    </w:rPr>
                    <w:t xml:space="preserve"> i vinil </w:t>
                  </w:r>
                </w:p>
              </w:tc>
              <w:tc>
                <w:tcPr>
                  <w:tcW w:w="1434" w:type="dxa"/>
                  <w:tcBorders>
                    <w:top w:val="nil"/>
                    <w:left w:val="nil"/>
                    <w:bottom w:val="single" w:sz="4" w:space="0" w:color="auto"/>
                    <w:right w:val="single" w:sz="4" w:space="0" w:color="auto"/>
                  </w:tcBorders>
                  <w:shd w:val="clear" w:color="000000" w:fill="FFFFFF"/>
                  <w:vAlign w:val="center"/>
                  <w:hideMark/>
                </w:tcPr>
                <w:p w14:paraId="1473634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lastRenderedPageBreak/>
                    <w:t>BJANKO ZADUŽNICA OV-6187/2025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29B4CA6D"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vAlign w:val="center"/>
                  <w:hideMark/>
                </w:tcPr>
                <w:p w14:paraId="17C68873"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MEDICINA TRGOVINA d.o.o., Brezovica Zagreb</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366D56E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30.06.2026. </w:t>
                  </w:r>
                </w:p>
              </w:tc>
            </w:tr>
            <w:tr w:rsidR="008E3DE2" w:rsidRPr="008E3DE2" w14:paraId="50D496F2" w14:textId="77777777" w:rsidTr="00A02B77">
              <w:trPr>
                <w:trHeight w:val="58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237FA76"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29</w:t>
                  </w:r>
                </w:p>
              </w:tc>
              <w:tc>
                <w:tcPr>
                  <w:tcW w:w="1366" w:type="dxa"/>
                  <w:tcBorders>
                    <w:top w:val="nil"/>
                    <w:left w:val="nil"/>
                    <w:bottom w:val="single" w:sz="4" w:space="0" w:color="auto"/>
                    <w:right w:val="single" w:sz="4" w:space="0" w:color="auto"/>
                  </w:tcBorders>
                  <w:shd w:val="clear" w:color="000000" w:fill="FFFFFF"/>
                  <w:noWrap/>
                  <w:vAlign w:val="center"/>
                  <w:hideMark/>
                </w:tcPr>
                <w:p w14:paraId="389026DB"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23.07.2025.</w:t>
                  </w:r>
                </w:p>
              </w:tc>
              <w:tc>
                <w:tcPr>
                  <w:tcW w:w="4238" w:type="dxa"/>
                  <w:tcBorders>
                    <w:top w:val="nil"/>
                    <w:left w:val="nil"/>
                    <w:bottom w:val="single" w:sz="4" w:space="0" w:color="auto"/>
                    <w:right w:val="single" w:sz="4" w:space="0" w:color="auto"/>
                  </w:tcBorders>
                  <w:shd w:val="clear" w:color="000000" w:fill="FFFFFF"/>
                  <w:vAlign w:val="center"/>
                  <w:hideMark/>
                </w:tcPr>
                <w:p w14:paraId="0D2F7CED"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2176-128-02-2/25-1098</w:t>
                  </w:r>
                </w:p>
              </w:tc>
              <w:tc>
                <w:tcPr>
                  <w:tcW w:w="2383" w:type="dxa"/>
                  <w:tcBorders>
                    <w:top w:val="single" w:sz="4" w:space="0" w:color="auto"/>
                    <w:left w:val="nil"/>
                    <w:bottom w:val="single" w:sz="4" w:space="0" w:color="auto"/>
                    <w:right w:val="single" w:sz="4" w:space="0" w:color="000000"/>
                  </w:tcBorders>
                  <w:shd w:val="clear" w:color="000000" w:fill="FFFFFF"/>
                  <w:noWrap/>
                  <w:vAlign w:val="center"/>
                  <w:hideMark/>
                </w:tcPr>
                <w:p w14:paraId="71D840A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UZV uređaj</w:t>
                  </w:r>
                </w:p>
              </w:tc>
              <w:tc>
                <w:tcPr>
                  <w:tcW w:w="1434" w:type="dxa"/>
                  <w:tcBorders>
                    <w:top w:val="nil"/>
                    <w:left w:val="nil"/>
                    <w:bottom w:val="single" w:sz="4" w:space="0" w:color="auto"/>
                    <w:right w:val="single" w:sz="4" w:space="0" w:color="auto"/>
                  </w:tcBorders>
                  <w:shd w:val="clear" w:color="000000" w:fill="FFFFFF"/>
                  <w:vAlign w:val="center"/>
                  <w:hideMark/>
                </w:tcPr>
                <w:p w14:paraId="1035151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OV-2869/2025</w:t>
                  </w:r>
                </w:p>
              </w:tc>
              <w:tc>
                <w:tcPr>
                  <w:tcW w:w="1123" w:type="dxa"/>
                  <w:tcBorders>
                    <w:top w:val="single" w:sz="4" w:space="0" w:color="auto"/>
                    <w:left w:val="nil"/>
                    <w:bottom w:val="single" w:sz="4" w:space="0" w:color="auto"/>
                    <w:right w:val="single" w:sz="4" w:space="0" w:color="000000"/>
                  </w:tcBorders>
                  <w:shd w:val="clear" w:color="000000" w:fill="FFFFFF"/>
                  <w:noWrap/>
                  <w:vAlign w:val="center"/>
                  <w:hideMark/>
                </w:tcPr>
                <w:p w14:paraId="5F7800A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19BD0D70"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Medicom d.o.o. Zagreb</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04B9393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10.11.2027</w:t>
                  </w:r>
                </w:p>
              </w:tc>
            </w:tr>
            <w:tr w:rsidR="008E3DE2" w:rsidRPr="008E3DE2" w14:paraId="75D5BD64" w14:textId="77777777" w:rsidTr="00A02B77">
              <w:trPr>
                <w:trHeight w:val="58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6AFA2F3"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30</w:t>
                  </w:r>
                </w:p>
              </w:tc>
              <w:tc>
                <w:tcPr>
                  <w:tcW w:w="1366" w:type="dxa"/>
                  <w:tcBorders>
                    <w:top w:val="nil"/>
                    <w:left w:val="nil"/>
                    <w:bottom w:val="single" w:sz="4" w:space="0" w:color="auto"/>
                    <w:right w:val="single" w:sz="4" w:space="0" w:color="auto"/>
                  </w:tcBorders>
                  <w:shd w:val="clear" w:color="000000" w:fill="FFFFFF"/>
                  <w:noWrap/>
                  <w:vAlign w:val="center"/>
                  <w:hideMark/>
                </w:tcPr>
                <w:p w14:paraId="1B0B005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26.06.2024.</w:t>
                  </w:r>
                </w:p>
              </w:tc>
              <w:tc>
                <w:tcPr>
                  <w:tcW w:w="4238" w:type="dxa"/>
                  <w:tcBorders>
                    <w:top w:val="nil"/>
                    <w:left w:val="nil"/>
                    <w:bottom w:val="single" w:sz="4" w:space="0" w:color="auto"/>
                    <w:right w:val="single" w:sz="4" w:space="0" w:color="auto"/>
                  </w:tcBorders>
                  <w:shd w:val="clear" w:color="000000" w:fill="FFFFFF"/>
                  <w:noWrap/>
                  <w:vAlign w:val="center"/>
                  <w:hideMark/>
                </w:tcPr>
                <w:p w14:paraId="101A09E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2176-128-02-2/25-907</w:t>
                  </w:r>
                </w:p>
              </w:tc>
              <w:tc>
                <w:tcPr>
                  <w:tcW w:w="2383" w:type="dxa"/>
                  <w:tcBorders>
                    <w:top w:val="single" w:sz="4" w:space="0" w:color="auto"/>
                    <w:left w:val="nil"/>
                    <w:bottom w:val="single" w:sz="4" w:space="0" w:color="auto"/>
                    <w:right w:val="single" w:sz="4" w:space="0" w:color="000000"/>
                  </w:tcBorders>
                  <w:shd w:val="clear" w:color="000000" w:fill="FFFFFF"/>
                  <w:vAlign w:val="center"/>
                  <w:hideMark/>
                </w:tcPr>
                <w:p w14:paraId="51FB21D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Digitalni RTG - jamstvo za otklanjanje nedostataka u jamstvenom roku</w:t>
                  </w:r>
                </w:p>
              </w:tc>
              <w:tc>
                <w:tcPr>
                  <w:tcW w:w="1434" w:type="dxa"/>
                  <w:tcBorders>
                    <w:top w:val="nil"/>
                    <w:left w:val="nil"/>
                    <w:bottom w:val="single" w:sz="4" w:space="0" w:color="auto"/>
                    <w:right w:val="single" w:sz="4" w:space="0" w:color="auto"/>
                  </w:tcBorders>
                  <w:shd w:val="clear" w:color="000000" w:fill="FFFFFF"/>
                  <w:vAlign w:val="center"/>
                  <w:hideMark/>
                </w:tcPr>
                <w:p w14:paraId="2A4DE1B1"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OV-2895/2024</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08D7F9B4"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2.000,00</w:t>
                  </w:r>
                </w:p>
              </w:tc>
              <w:tc>
                <w:tcPr>
                  <w:tcW w:w="1543" w:type="dxa"/>
                  <w:tcBorders>
                    <w:top w:val="nil"/>
                    <w:left w:val="nil"/>
                    <w:bottom w:val="single" w:sz="4" w:space="0" w:color="auto"/>
                    <w:right w:val="single" w:sz="4" w:space="0" w:color="auto"/>
                  </w:tcBorders>
                  <w:shd w:val="clear" w:color="000000" w:fill="FFFFFF"/>
                  <w:noWrap/>
                  <w:vAlign w:val="center"/>
                  <w:hideMark/>
                </w:tcPr>
                <w:p w14:paraId="60931CEB"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MEDI - LAB d.o.o. Zagreb</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06C95BDC"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10.11.2028.</w:t>
                  </w:r>
                </w:p>
              </w:tc>
            </w:tr>
            <w:tr w:rsidR="008E3DE2" w:rsidRPr="008E3DE2" w14:paraId="644CBB27" w14:textId="77777777" w:rsidTr="00A02B77">
              <w:trPr>
                <w:trHeight w:val="60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3CFA78E"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w:t>
                  </w:r>
                </w:p>
              </w:tc>
              <w:tc>
                <w:tcPr>
                  <w:tcW w:w="1366" w:type="dxa"/>
                  <w:tcBorders>
                    <w:top w:val="nil"/>
                    <w:left w:val="nil"/>
                    <w:bottom w:val="single" w:sz="4" w:space="0" w:color="auto"/>
                    <w:right w:val="single" w:sz="4" w:space="0" w:color="auto"/>
                  </w:tcBorders>
                  <w:shd w:val="clear" w:color="000000" w:fill="FFFFFF"/>
                  <w:noWrap/>
                  <w:vAlign w:val="center"/>
                  <w:hideMark/>
                </w:tcPr>
                <w:p w14:paraId="705BC0BC"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30.12.2025.</w:t>
                  </w:r>
                </w:p>
              </w:tc>
              <w:tc>
                <w:tcPr>
                  <w:tcW w:w="4238" w:type="dxa"/>
                  <w:tcBorders>
                    <w:top w:val="nil"/>
                    <w:left w:val="nil"/>
                    <w:bottom w:val="single" w:sz="4" w:space="0" w:color="auto"/>
                    <w:right w:val="single" w:sz="4" w:space="0" w:color="auto"/>
                  </w:tcBorders>
                  <w:shd w:val="clear" w:color="000000" w:fill="FFFFFF"/>
                  <w:noWrap/>
                  <w:vAlign w:val="center"/>
                  <w:hideMark/>
                </w:tcPr>
                <w:p w14:paraId="0AFDD773"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2176-128-02-2/25-1311</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473F00A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NABAVA PREHRAMBENIH PROIZVODA - gr.15. Kruh  </w:t>
                  </w:r>
                </w:p>
              </w:tc>
              <w:tc>
                <w:tcPr>
                  <w:tcW w:w="1434" w:type="dxa"/>
                  <w:tcBorders>
                    <w:top w:val="nil"/>
                    <w:left w:val="nil"/>
                    <w:bottom w:val="single" w:sz="4" w:space="0" w:color="auto"/>
                    <w:right w:val="single" w:sz="4" w:space="0" w:color="auto"/>
                  </w:tcBorders>
                  <w:shd w:val="clear" w:color="000000" w:fill="FFFFFF"/>
                  <w:vAlign w:val="center"/>
                  <w:hideMark/>
                </w:tcPr>
                <w:p w14:paraId="570941D6"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OV-3503/2025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192FA4E8"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53D61CEA"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Gradska pekara d.o.o. Kutina</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58202588"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31.12.2026.</w:t>
                  </w:r>
                </w:p>
              </w:tc>
            </w:tr>
            <w:tr w:rsidR="008E3DE2" w:rsidRPr="008E3DE2" w14:paraId="2AA4CA0C" w14:textId="77777777" w:rsidTr="00A02B77">
              <w:trPr>
                <w:trHeight w:val="60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EB4C4D2"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32</w:t>
                  </w:r>
                </w:p>
              </w:tc>
              <w:tc>
                <w:tcPr>
                  <w:tcW w:w="1366" w:type="dxa"/>
                  <w:tcBorders>
                    <w:top w:val="nil"/>
                    <w:left w:val="nil"/>
                    <w:bottom w:val="single" w:sz="4" w:space="0" w:color="auto"/>
                    <w:right w:val="single" w:sz="4" w:space="0" w:color="auto"/>
                  </w:tcBorders>
                  <w:shd w:val="clear" w:color="000000" w:fill="FFFFFF"/>
                  <w:noWrap/>
                  <w:vAlign w:val="center"/>
                  <w:hideMark/>
                </w:tcPr>
                <w:p w14:paraId="27EF9D9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22.12.2025.</w:t>
                  </w:r>
                </w:p>
              </w:tc>
              <w:tc>
                <w:tcPr>
                  <w:tcW w:w="4238" w:type="dxa"/>
                  <w:tcBorders>
                    <w:top w:val="nil"/>
                    <w:left w:val="nil"/>
                    <w:bottom w:val="single" w:sz="4" w:space="0" w:color="auto"/>
                    <w:right w:val="single" w:sz="4" w:space="0" w:color="auto"/>
                  </w:tcBorders>
                  <w:shd w:val="clear" w:color="000000" w:fill="FFFFFF"/>
                  <w:noWrap/>
                  <w:vAlign w:val="center"/>
                  <w:hideMark/>
                </w:tcPr>
                <w:p w14:paraId="2E7D292F"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2176-128-02-2/25-1294</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12A1B191"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NABAVA PREHRAMBENIH PROIZVODA - gr.2. Smrznuta piletina </w:t>
                  </w:r>
                </w:p>
              </w:tc>
              <w:tc>
                <w:tcPr>
                  <w:tcW w:w="1434" w:type="dxa"/>
                  <w:tcBorders>
                    <w:top w:val="nil"/>
                    <w:left w:val="nil"/>
                    <w:bottom w:val="single" w:sz="4" w:space="0" w:color="auto"/>
                    <w:right w:val="single" w:sz="4" w:space="0" w:color="auto"/>
                  </w:tcBorders>
                  <w:shd w:val="clear" w:color="000000" w:fill="FFFFFF"/>
                  <w:vAlign w:val="center"/>
                  <w:hideMark/>
                </w:tcPr>
                <w:p w14:paraId="6025B1B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OV-10251/2025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211F6923"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4D112B45"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d.o.o. Varaždin</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26B5E1D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31.12.2026.</w:t>
                  </w:r>
                </w:p>
              </w:tc>
            </w:tr>
            <w:tr w:rsidR="008E3DE2" w:rsidRPr="008E3DE2" w14:paraId="3351D12A" w14:textId="77777777" w:rsidTr="00A02B77">
              <w:trPr>
                <w:trHeight w:val="60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EE7EDE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33</w:t>
                  </w:r>
                </w:p>
              </w:tc>
              <w:tc>
                <w:tcPr>
                  <w:tcW w:w="1366" w:type="dxa"/>
                  <w:tcBorders>
                    <w:top w:val="nil"/>
                    <w:left w:val="nil"/>
                    <w:bottom w:val="single" w:sz="4" w:space="0" w:color="auto"/>
                    <w:right w:val="single" w:sz="4" w:space="0" w:color="auto"/>
                  </w:tcBorders>
                  <w:shd w:val="clear" w:color="000000" w:fill="FFFFFF"/>
                  <w:noWrap/>
                  <w:vAlign w:val="center"/>
                  <w:hideMark/>
                </w:tcPr>
                <w:p w14:paraId="729E6B97"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22.12.2025.</w:t>
                  </w:r>
                </w:p>
              </w:tc>
              <w:tc>
                <w:tcPr>
                  <w:tcW w:w="4238" w:type="dxa"/>
                  <w:tcBorders>
                    <w:top w:val="nil"/>
                    <w:left w:val="nil"/>
                    <w:bottom w:val="single" w:sz="4" w:space="0" w:color="auto"/>
                    <w:right w:val="single" w:sz="4" w:space="0" w:color="auto"/>
                  </w:tcBorders>
                  <w:shd w:val="clear" w:color="000000" w:fill="FFFFFF"/>
                  <w:noWrap/>
                  <w:vAlign w:val="center"/>
                  <w:hideMark/>
                </w:tcPr>
                <w:p w14:paraId="4292744B"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2176-128-02-2/25-1313</w:t>
                  </w:r>
                </w:p>
              </w:tc>
              <w:tc>
                <w:tcPr>
                  <w:tcW w:w="2383" w:type="dxa"/>
                  <w:tcBorders>
                    <w:top w:val="single" w:sz="4" w:space="0" w:color="auto"/>
                    <w:left w:val="nil"/>
                    <w:bottom w:val="single" w:sz="4" w:space="0" w:color="auto"/>
                    <w:right w:val="single" w:sz="4" w:space="0" w:color="auto"/>
                  </w:tcBorders>
                  <w:shd w:val="clear" w:color="000000" w:fill="FFFFFF"/>
                  <w:vAlign w:val="center"/>
                  <w:hideMark/>
                </w:tcPr>
                <w:p w14:paraId="07844594"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 xml:space="preserve">NABAVA PREHRAMBENIH PROIZVODA - gr.8. Mlijeko i mliječni proizvodi </w:t>
                  </w:r>
                </w:p>
              </w:tc>
              <w:tc>
                <w:tcPr>
                  <w:tcW w:w="1434" w:type="dxa"/>
                  <w:tcBorders>
                    <w:top w:val="nil"/>
                    <w:left w:val="nil"/>
                    <w:bottom w:val="single" w:sz="4" w:space="0" w:color="auto"/>
                    <w:right w:val="single" w:sz="4" w:space="0" w:color="auto"/>
                  </w:tcBorders>
                  <w:shd w:val="clear" w:color="000000" w:fill="FFFFFF"/>
                  <w:vAlign w:val="center"/>
                  <w:hideMark/>
                </w:tcPr>
                <w:p w14:paraId="786DFA8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BJANKO ZADUŽNICA OV-10252/2025</w:t>
                  </w:r>
                </w:p>
              </w:tc>
              <w:tc>
                <w:tcPr>
                  <w:tcW w:w="1123" w:type="dxa"/>
                  <w:tcBorders>
                    <w:top w:val="single" w:sz="4" w:space="0" w:color="auto"/>
                    <w:left w:val="nil"/>
                    <w:bottom w:val="single" w:sz="4" w:space="0" w:color="auto"/>
                    <w:right w:val="single" w:sz="4" w:space="0" w:color="auto"/>
                  </w:tcBorders>
                  <w:shd w:val="clear" w:color="000000" w:fill="FFFFFF"/>
                  <w:noWrap/>
                  <w:vAlign w:val="center"/>
                  <w:hideMark/>
                </w:tcPr>
                <w:p w14:paraId="2E3217D7"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10.000,00</w:t>
                  </w:r>
                </w:p>
              </w:tc>
              <w:tc>
                <w:tcPr>
                  <w:tcW w:w="1543" w:type="dxa"/>
                  <w:tcBorders>
                    <w:top w:val="nil"/>
                    <w:left w:val="nil"/>
                    <w:bottom w:val="single" w:sz="4" w:space="0" w:color="auto"/>
                    <w:right w:val="single" w:sz="4" w:space="0" w:color="auto"/>
                  </w:tcBorders>
                  <w:shd w:val="clear" w:color="000000" w:fill="FFFFFF"/>
                  <w:noWrap/>
                  <w:vAlign w:val="center"/>
                  <w:hideMark/>
                </w:tcPr>
                <w:p w14:paraId="52C96F7E" w14:textId="77777777" w:rsidR="008E3DE2" w:rsidRPr="008E3DE2" w:rsidRDefault="008E3DE2" w:rsidP="008E3DE2">
                  <w:pPr>
                    <w:spacing w:after="0" w:line="240" w:lineRule="auto"/>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Vindija d.o.o. Varaždin</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14:paraId="14C70D31" w14:textId="77777777" w:rsidR="008E3DE2" w:rsidRPr="008E3DE2" w:rsidRDefault="008E3DE2" w:rsidP="008E3DE2">
                  <w:pPr>
                    <w:spacing w:after="0" w:line="240" w:lineRule="auto"/>
                    <w:jc w:val="center"/>
                    <w:rPr>
                      <w:rFonts w:ascii="Calibri" w:eastAsia="Times New Roman" w:hAnsi="Calibri" w:cs="Calibri"/>
                      <w:sz w:val="20"/>
                      <w:szCs w:val="20"/>
                      <w:lang w:eastAsia="hr-HR"/>
                    </w:rPr>
                  </w:pPr>
                  <w:r w:rsidRPr="008E3DE2">
                    <w:rPr>
                      <w:rFonts w:ascii="Calibri" w:eastAsia="Times New Roman" w:hAnsi="Calibri" w:cs="Calibri"/>
                      <w:sz w:val="20"/>
                      <w:szCs w:val="20"/>
                      <w:lang w:eastAsia="hr-HR"/>
                    </w:rPr>
                    <w:t>31.12.2026.</w:t>
                  </w:r>
                </w:p>
              </w:tc>
            </w:tr>
          </w:tbl>
          <w:p w14:paraId="64D21338" w14:textId="77777777" w:rsidR="008E3DE2" w:rsidRPr="008E3DE2" w:rsidRDefault="008E3DE2" w:rsidP="008E3DE2">
            <w:pPr>
              <w:spacing w:after="0" w:line="240" w:lineRule="auto"/>
              <w:rPr>
                <w:rFonts w:ascii="Calibri" w:eastAsia="Times New Roman" w:hAnsi="Calibri" w:cs="Calibri"/>
                <w:sz w:val="20"/>
                <w:szCs w:val="20"/>
                <w:lang w:eastAsia="hr-HR"/>
              </w:rPr>
            </w:pPr>
          </w:p>
          <w:p w14:paraId="6A3838D0" w14:textId="77777777" w:rsidR="008E3DE2" w:rsidRPr="008E3DE2" w:rsidRDefault="008E3DE2" w:rsidP="008E3DE2">
            <w:pPr>
              <w:spacing w:after="0" w:line="240" w:lineRule="auto"/>
              <w:rPr>
                <w:rFonts w:ascii="Calibri" w:eastAsia="Times New Roman" w:hAnsi="Calibri" w:cs="Calibri"/>
                <w:b/>
                <w:bCs/>
                <w:lang w:eastAsia="hr-HR"/>
              </w:rPr>
            </w:pP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sz w:val="20"/>
                <w:szCs w:val="20"/>
                <w:lang w:eastAsia="hr-HR"/>
              </w:rPr>
              <w:tab/>
            </w:r>
            <w:r w:rsidRPr="008E3DE2">
              <w:rPr>
                <w:rFonts w:ascii="Calibri" w:eastAsia="Times New Roman" w:hAnsi="Calibri" w:cs="Calibri"/>
                <w:b/>
                <w:bCs/>
                <w:lang w:eastAsia="hr-HR"/>
              </w:rPr>
              <w:t>UKUPNO:             348.835,93</w:t>
            </w:r>
          </w:p>
          <w:p w14:paraId="09E86BDE" w14:textId="77777777" w:rsidR="008E3DE2" w:rsidRPr="008E3DE2" w:rsidRDefault="008E3DE2" w:rsidP="008E3DE2">
            <w:pPr>
              <w:spacing w:after="0" w:line="240" w:lineRule="auto"/>
              <w:rPr>
                <w:rFonts w:ascii="Calibri" w:eastAsia="Times New Roman" w:hAnsi="Calibri" w:cs="Calibri"/>
                <w:b/>
                <w:bCs/>
                <w:sz w:val="20"/>
                <w:szCs w:val="20"/>
                <w:lang w:eastAsia="hr-HR"/>
              </w:rPr>
            </w:pPr>
          </w:p>
          <w:p w14:paraId="347ED122" w14:textId="77777777" w:rsidR="008E3DE2" w:rsidRPr="008E3DE2" w:rsidRDefault="008E3DE2" w:rsidP="008E3DE2">
            <w:pPr>
              <w:spacing w:after="0" w:line="240" w:lineRule="auto"/>
              <w:rPr>
                <w:rFonts w:ascii="Calibri" w:eastAsia="Times New Roman" w:hAnsi="Calibri" w:cs="Calibri"/>
                <w:sz w:val="24"/>
                <w:szCs w:val="24"/>
                <w:lang w:eastAsia="hr-HR"/>
              </w:rPr>
            </w:pPr>
          </w:p>
          <w:p w14:paraId="6D37A148" w14:textId="77777777" w:rsidR="00BC2EC6" w:rsidRPr="00AF536A" w:rsidRDefault="00BC2EC6" w:rsidP="00BC2EC6">
            <w:pPr>
              <w:spacing w:after="0" w:line="240" w:lineRule="auto"/>
              <w:rPr>
                <w:rFonts w:eastAsia="Times New Roman" w:cs="Calibri"/>
                <w:i/>
                <w:iCs/>
                <w:color w:val="FF0000"/>
                <w:sz w:val="24"/>
                <w:szCs w:val="24"/>
                <w:lang w:eastAsia="hr-HR"/>
              </w:rPr>
            </w:pPr>
          </w:p>
        </w:tc>
      </w:tr>
      <w:tr w:rsidR="00B550DC" w:rsidRPr="00B550DC" w14:paraId="7B5A82FF" w14:textId="77777777" w:rsidTr="001B23CC">
        <w:tblPrEx>
          <w:tblLook w:val="04A0" w:firstRow="1" w:lastRow="0" w:firstColumn="1" w:lastColumn="0" w:noHBand="0" w:noVBand="1"/>
        </w:tblPrEx>
        <w:trPr>
          <w:gridBefore w:val="2"/>
          <w:gridAfter w:val="3"/>
          <w:wBefore w:w="599" w:type="dxa"/>
          <w:wAfter w:w="2463" w:type="dxa"/>
          <w:trHeight w:val="315"/>
        </w:trPr>
        <w:tc>
          <w:tcPr>
            <w:tcW w:w="1066" w:type="dxa"/>
            <w:gridSpan w:val="2"/>
            <w:tcBorders>
              <w:top w:val="nil"/>
              <w:left w:val="nil"/>
              <w:bottom w:val="nil"/>
              <w:right w:val="nil"/>
            </w:tcBorders>
            <w:shd w:val="clear" w:color="auto" w:fill="auto"/>
            <w:noWrap/>
            <w:vAlign w:val="bottom"/>
            <w:hideMark/>
          </w:tcPr>
          <w:p w14:paraId="7E507EA7" w14:textId="77777777" w:rsidR="00B550DC" w:rsidRPr="00B550DC" w:rsidRDefault="00B550DC" w:rsidP="00F02B30">
            <w:pPr>
              <w:rPr>
                <w:rFonts w:ascii="Times New Roman" w:eastAsia="Times New Roman" w:hAnsi="Times New Roman" w:cs="Times New Roman"/>
                <w:sz w:val="20"/>
                <w:szCs w:val="20"/>
                <w:lang w:eastAsia="hr-HR"/>
              </w:rPr>
            </w:pPr>
          </w:p>
        </w:tc>
        <w:tc>
          <w:tcPr>
            <w:tcW w:w="3768" w:type="dxa"/>
            <w:gridSpan w:val="3"/>
            <w:tcBorders>
              <w:top w:val="nil"/>
              <w:left w:val="nil"/>
              <w:bottom w:val="nil"/>
              <w:right w:val="nil"/>
            </w:tcBorders>
            <w:shd w:val="clear" w:color="auto" w:fill="auto"/>
            <w:noWrap/>
            <w:vAlign w:val="bottom"/>
          </w:tcPr>
          <w:p w14:paraId="7117B69D" w14:textId="77777777" w:rsidR="00B550DC" w:rsidRPr="00B550DC" w:rsidRDefault="00B550DC" w:rsidP="00B550DC">
            <w:pPr>
              <w:spacing w:after="0" w:line="240" w:lineRule="auto"/>
              <w:rPr>
                <w:rFonts w:ascii="Times New Roman" w:eastAsia="Times New Roman" w:hAnsi="Times New Roman" w:cs="Times New Roman"/>
                <w:sz w:val="20"/>
                <w:szCs w:val="20"/>
                <w:lang w:eastAsia="hr-HR"/>
              </w:rPr>
            </w:pPr>
          </w:p>
        </w:tc>
        <w:tc>
          <w:tcPr>
            <w:tcW w:w="2653" w:type="dxa"/>
            <w:tcBorders>
              <w:top w:val="nil"/>
              <w:left w:val="nil"/>
              <w:bottom w:val="nil"/>
              <w:right w:val="nil"/>
            </w:tcBorders>
            <w:shd w:val="clear" w:color="auto" w:fill="auto"/>
            <w:noWrap/>
            <w:vAlign w:val="bottom"/>
          </w:tcPr>
          <w:p w14:paraId="35C59F3F" w14:textId="77777777" w:rsidR="00B550DC" w:rsidRPr="00B550DC" w:rsidRDefault="00B550DC" w:rsidP="00B550DC">
            <w:pPr>
              <w:spacing w:after="0" w:line="240" w:lineRule="auto"/>
              <w:rPr>
                <w:rFonts w:ascii="Times New Roman" w:eastAsia="Times New Roman" w:hAnsi="Times New Roman" w:cs="Times New Roman"/>
                <w:sz w:val="20"/>
                <w:szCs w:val="20"/>
                <w:lang w:eastAsia="hr-HR"/>
              </w:rPr>
            </w:pPr>
          </w:p>
        </w:tc>
        <w:tc>
          <w:tcPr>
            <w:tcW w:w="3097" w:type="dxa"/>
            <w:gridSpan w:val="3"/>
            <w:tcBorders>
              <w:top w:val="nil"/>
              <w:left w:val="nil"/>
              <w:bottom w:val="nil"/>
              <w:right w:val="nil"/>
            </w:tcBorders>
            <w:shd w:val="clear" w:color="auto" w:fill="auto"/>
            <w:noWrap/>
            <w:vAlign w:val="bottom"/>
          </w:tcPr>
          <w:p w14:paraId="797AF140" w14:textId="77777777" w:rsidR="00B550DC" w:rsidRPr="00B550DC" w:rsidRDefault="00B550DC" w:rsidP="00B550DC">
            <w:pPr>
              <w:spacing w:after="0" w:line="240" w:lineRule="auto"/>
              <w:rPr>
                <w:rFonts w:ascii="Times New Roman" w:eastAsia="Times New Roman" w:hAnsi="Times New Roman" w:cs="Times New Roman"/>
                <w:sz w:val="20"/>
                <w:szCs w:val="20"/>
                <w:lang w:eastAsia="hr-HR"/>
              </w:rPr>
            </w:pPr>
          </w:p>
        </w:tc>
        <w:tc>
          <w:tcPr>
            <w:tcW w:w="1174" w:type="dxa"/>
            <w:gridSpan w:val="2"/>
            <w:tcBorders>
              <w:top w:val="nil"/>
              <w:left w:val="nil"/>
              <w:bottom w:val="nil"/>
              <w:right w:val="nil"/>
            </w:tcBorders>
            <w:shd w:val="clear" w:color="auto" w:fill="auto"/>
            <w:noWrap/>
            <w:vAlign w:val="bottom"/>
            <w:hideMark/>
          </w:tcPr>
          <w:p w14:paraId="7C861B62" w14:textId="77777777" w:rsidR="00B550DC" w:rsidRPr="00B550DC" w:rsidRDefault="00B550DC" w:rsidP="00B550DC">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hideMark/>
          </w:tcPr>
          <w:p w14:paraId="3FD5779C" w14:textId="77777777" w:rsidR="00B550DC" w:rsidRPr="00B550DC" w:rsidRDefault="00B550DC" w:rsidP="00B550DC">
            <w:pPr>
              <w:spacing w:after="0" w:line="240" w:lineRule="auto"/>
              <w:rPr>
                <w:rFonts w:ascii="Times New Roman" w:eastAsia="Times New Roman" w:hAnsi="Times New Roman" w:cs="Times New Roman"/>
                <w:sz w:val="20"/>
                <w:szCs w:val="20"/>
                <w:lang w:eastAsia="hr-HR"/>
              </w:rPr>
            </w:pPr>
          </w:p>
        </w:tc>
      </w:tr>
      <w:tr w:rsidR="001B23CC" w:rsidRPr="00B550DC" w14:paraId="634625DA" w14:textId="77777777" w:rsidTr="001B23CC">
        <w:tblPrEx>
          <w:tblLook w:val="04A0" w:firstRow="1" w:lastRow="0" w:firstColumn="1" w:lastColumn="0" w:noHBand="0" w:noVBand="1"/>
        </w:tblPrEx>
        <w:trPr>
          <w:gridBefore w:val="2"/>
          <w:gridAfter w:val="3"/>
          <w:wBefore w:w="599" w:type="dxa"/>
          <w:wAfter w:w="2463" w:type="dxa"/>
          <w:trHeight w:val="315"/>
        </w:trPr>
        <w:tc>
          <w:tcPr>
            <w:tcW w:w="1066" w:type="dxa"/>
            <w:gridSpan w:val="2"/>
            <w:tcBorders>
              <w:top w:val="nil"/>
              <w:left w:val="nil"/>
              <w:bottom w:val="nil"/>
              <w:right w:val="nil"/>
            </w:tcBorders>
            <w:shd w:val="clear" w:color="auto" w:fill="auto"/>
            <w:noWrap/>
            <w:vAlign w:val="bottom"/>
          </w:tcPr>
          <w:p w14:paraId="5F9D4609" w14:textId="77777777" w:rsidR="001B23CC" w:rsidRPr="00B550DC" w:rsidRDefault="001B23CC" w:rsidP="00F02B30">
            <w:pPr>
              <w:rPr>
                <w:rFonts w:ascii="Times New Roman" w:eastAsia="Times New Roman" w:hAnsi="Times New Roman" w:cs="Times New Roman"/>
                <w:sz w:val="20"/>
                <w:szCs w:val="20"/>
                <w:lang w:eastAsia="hr-HR"/>
              </w:rPr>
            </w:pPr>
          </w:p>
        </w:tc>
        <w:tc>
          <w:tcPr>
            <w:tcW w:w="3768" w:type="dxa"/>
            <w:gridSpan w:val="3"/>
            <w:tcBorders>
              <w:top w:val="nil"/>
              <w:left w:val="nil"/>
              <w:bottom w:val="nil"/>
              <w:right w:val="nil"/>
            </w:tcBorders>
            <w:shd w:val="clear" w:color="auto" w:fill="auto"/>
            <w:noWrap/>
            <w:vAlign w:val="bottom"/>
          </w:tcPr>
          <w:p w14:paraId="2F94A6BB" w14:textId="77777777" w:rsidR="001B23CC" w:rsidRPr="00B550DC" w:rsidRDefault="001B23CC" w:rsidP="00B550DC">
            <w:pPr>
              <w:spacing w:after="0" w:line="240" w:lineRule="auto"/>
              <w:rPr>
                <w:rFonts w:ascii="Times New Roman" w:eastAsia="Times New Roman" w:hAnsi="Times New Roman" w:cs="Times New Roman"/>
                <w:sz w:val="20"/>
                <w:szCs w:val="20"/>
                <w:lang w:eastAsia="hr-HR"/>
              </w:rPr>
            </w:pPr>
          </w:p>
        </w:tc>
        <w:tc>
          <w:tcPr>
            <w:tcW w:w="2653" w:type="dxa"/>
            <w:tcBorders>
              <w:top w:val="nil"/>
              <w:left w:val="nil"/>
              <w:bottom w:val="nil"/>
              <w:right w:val="nil"/>
            </w:tcBorders>
            <w:shd w:val="clear" w:color="auto" w:fill="auto"/>
            <w:noWrap/>
            <w:vAlign w:val="bottom"/>
          </w:tcPr>
          <w:p w14:paraId="74CD1724" w14:textId="77777777" w:rsidR="001B23CC" w:rsidRPr="00B550DC" w:rsidRDefault="001B23CC" w:rsidP="00B550DC">
            <w:pPr>
              <w:spacing w:after="0" w:line="240" w:lineRule="auto"/>
              <w:rPr>
                <w:rFonts w:ascii="Times New Roman" w:eastAsia="Times New Roman" w:hAnsi="Times New Roman" w:cs="Times New Roman"/>
                <w:sz w:val="20"/>
                <w:szCs w:val="20"/>
                <w:lang w:eastAsia="hr-HR"/>
              </w:rPr>
            </w:pPr>
          </w:p>
        </w:tc>
        <w:tc>
          <w:tcPr>
            <w:tcW w:w="3097" w:type="dxa"/>
            <w:gridSpan w:val="3"/>
            <w:tcBorders>
              <w:top w:val="nil"/>
              <w:left w:val="nil"/>
              <w:bottom w:val="nil"/>
              <w:right w:val="nil"/>
            </w:tcBorders>
            <w:shd w:val="clear" w:color="auto" w:fill="auto"/>
            <w:noWrap/>
            <w:vAlign w:val="bottom"/>
          </w:tcPr>
          <w:p w14:paraId="7AFDBDA8" w14:textId="77777777" w:rsidR="001B23CC" w:rsidRPr="00B550DC" w:rsidRDefault="001B23CC" w:rsidP="00B550DC">
            <w:pPr>
              <w:spacing w:after="0" w:line="240" w:lineRule="auto"/>
              <w:rPr>
                <w:rFonts w:ascii="Times New Roman" w:eastAsia="Times New Roman" w:hAnsi="Times New Roman" w:cs="Times New Roman"/>
                <w:sz w:val="20"/>
                <w:szCs w:val="20"/>
                <w:lang w:eastAsia="hr-HR"/>
              </w:rPr>
            </w:pPr>
          </w:p>
        </w:tc>
        <w:tc>
          <w:tcPr>
            <w:tcW w:w="1174" w:type="dxa"/>
            <w:gridSpan w:val="2"/>
            <w:tcBorders>
              <w:top w:val="nil"/>
              <w:left w:val="nil"/>
              <w:bottom w:val="nil"/>
              <w:right w:val="nil"/>
            </w:tcBorders>
            <w:shd w:val="clear" w:color="auto" w:fill="auto"/>
            <w:noWrap/>
            <w:vAlign w:val="bottom"/>
          </w:tcPr>
          <w:p w14:paraId="7361C05A" w14:textId="77777777" w:rsidR="001B23CC" w:rsidRPr="00B550DC" w:rsidRDefault="001B23CC" w:rsidP="00B550DC">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tcPr>
          <w:p w14:paraId="081D334F" w14:textId="77777777" w:rsidR="001B23CC" w:rsidRPr="00B550DC" w:rsidRDefault="001B23CC" w:rsidP="00B550DC">
            <w:pPr>
              <w:spacing w:after="0" w:line="240" w:lineRule="auto"/>
              <w:rPr>
                <w:rFonts w:ascii="Times New Roman" w:eastAsia="Times New Roman" w:hAnsi="Times New Roman" w:cs="Times New Roman"/>
                <w:sz w:val="20"/>
                <w:szCs w:val="20"/>
                <w:lang w:eastAsia="hr-HR"/>
              </w:rPr>
            </w:pPr>
          </w:p>
        </w:tc>
      </w:tr>
      <w:tr w:rsidR="006F68D1" w:rsidRPr="00B550DC" w14:paraId="0086CF58" w14:textId="77777777" w:rsidTr="001B23CC">
        <w:tblPrEx>
          <w:tblLook w:val="04A0" w:firstRow="1" w:lastRow="0" w:firstColumn="1" w:lastColumn="0" w:noHBand="0" w:noVBand="1"/>
        </w:tblPrEx>
        <w:trPr>
          <w:gridBefore w:val="2"/>
          <w:gridAfter w:val="3"/>
          <w:wBefore w:w="599" w:type="dxa"/>
          <w:wAfter w:w="2463" w:type="dxa"/>
          <w:trHeight w:val="315"/>
        </w:trPr>
        <w:tc>
          <w:tcPr>
            <w:tcW w:w="1066" w:type="dxa"/>
            <w:gridSpan w:val="2"/>
            <w:tcBorders>
              <w:top w:val="nil"/>
              <w:left w:val="nil"/>
              <w:bottom w:val="nil"/>
              <w:right w:val="nil"/>
            </w:tcBorders>
            <w:shd w:val="clear" w:color="auto" w:fill="auto"/>
            <w:noWrap/>
            <w:vAlign w:val="bottom"/>
          </w:tcPr>
          <w:p w14:paraId="18036C08" w14:textId="77777777" w:rsidR="006F68D1" w:rsidRDefault="006F68D1" w:rsidP="00B550DC">
            <w:pPr>
              <w:spacing w:after="0" w:line="240" w:lineRule="auto"/>
              <w:rPr>
                <w:rFonts w:ascii="Times New Roman" w:eastAsia="Times New Roman" w:hAnsi="Times New Roman" w:cs="Times New Roman"/>
                <w:sz w:val="20"/>
                <w:szCs w:val="20"/>
                <w:lang w:eastAsia="hr-HR"/>
              </w:rPr>
            </w:pPr>
          </w:p>
          <w:p w14:paraId="76F9A147" w14:textId="77777777" w:rsidR="001B23CC" w:rsidRDefault="001B23CC" w:rsidP="00B550DC">
            <w:pPr>
              <w:spacing w:after="0" w:line="240" w:lineRule="auto"/>
              <w:rPr>
                <w:rFonts w:ascii="Times New Roman" w:eastAsia="Times New Roman" w:hAnsi="Times New Roman" w:cs="Times New Roman"/>
                <w:sz w:val="20"/>
                <w:szCs w:val="20"/>
                <w:lang w:eastAsia="hr-HR"/>
              </w:rPr>
            </w:pPr>
          </w:p>
          <w:p w14:paraId="465F706C" w14:textId="77777777" w:rsidR="001B23CC" w:rsidRDefault="001B23CC" w:rsidP="00B550DC">
            <w:pPr>
              <w:spacing w:after="0" w:line="240" w:lineRule="auto"/>
              <w:rPr>
                <w:rFonts w:ascii="Times New Roman" w:eastAsia="Times New Roman" w:hAnsi="Times New Roman" w:cs="Times New Roman"/>
                <w:sz w:val="20"/>
                <w:szCs w:val="20"/>
                <w:lang w:eastAsia="hr-HR"/>
              </w:rPr>
            </w:pPr>
          </w:p>
          <w:p w14:paraId="07F31DB6" w14:textId="77777777" w:rsidR="001B23CC" w:rsidRDefault="001B23CC" w:rsidP="00B550DC">
            <w:pPr>
              <w:spacing w:after="0" w:line="240" w:lineRule="auto"/>
              <w:rPr>
                <w:rFonts w:ascii="Times New Roman" w:eastAsia="Times New Roman" w:hAnsi="Times New Roman" w:cs="Times New Roman"/>
                <w:sz w:val="20"/>
                <w:szCs w:val="20"/>
                <w:lang w:eastAsia="hr-HR"/>
              </w:rPr>
            </w:pPr>
          </w:p>
          <w:p w14:paraId="4503B1BA" w14:textId="77777777" w:rsidR="001B23CC" w:rsidRDefault="001B23CC" w:rsidP="00B550DC">
            <w:pPr>
              <w:spacing w:after="0" w:line="240" w:lineRule="auto"/>
              <w:rPr>
                <w:rFonts w:ascii="Times New Roman" w:eastAsia="Times New Roman" w:hAnsi="Times New Roman" w:cs="Times New Roman"/>
                <w:sz w:val="20"/>
                <w:szCs w:val="20"/>
                <w:lang w:eastAsia="hr-HR"/>
              </w:rPr>
            </w:pPr>
          </w:p>
          <w:p w14:paraId="77230C3F" w14:textId="77777777" w:rsidR="001B23CC" w:rsidRPr="00B550DC" w:rsidRDefault="001B23CC" w:rsidP="00B550DC">
            <w:pPr>
              <w:spacing w:after="0" w:line="240" w:lineRule="auto"/>
              <w:rPr>
                <w:rFonts w:ascii="Times New Roman" w:eastAsia="Times New Roman" w:hAnsi="Times New Roman" w:cs="Times New Roman"/>
                <w:sz w:val="20"/>
                <w:szCs w:val="20"/>
                <w:lang w:eastAsia="hr-HR"/>
              </w:rPr>
            </w:pPr>
          </w:p>
        </w:tc>
        <w:tc>
          <w:tcPr>
            <w:tcW w:w="3768" w:type="dxa"/>
            <w:gridSpan w:val="3"/>
            <w:tcBorders>
              <w:top w:val="nil"/>
              <w:left w:val="nil"/>
              <w:bottom w:val="nil"/>
              <w:right w:val="nil"/>
            </w:tcBorders>
            <w:shd w:val="clear" w:color="auto" w:fill="auto"/>
            <w:noWrap/>
            <w:vAlign w:val="bottom"/>
          </w:tcPr>
          <w:p w14:paraId="1699BE42" w14:textId="77777777" w:rsidR="006F68D1" w:rsidRPr="00B550DC" w:rsidRDefault="006F68D1" w:rsidP="00B550DC">
            <w:pPr>
              <w:spacing w:after="0" w:line="240" w:lineRule="auto"/>
              <w:rPr>
                <w:rFonts w:ascii="Times New Roman" w:eastAsia="Times New Roman" w:hAnsi="Times New Roman" w:cs="Times New Roman"/>
                <w:sz w:val="20"/>
                <w:szCs w:val="20"/>
                <w:lang w:eastAsia="hr-HR"/>
              </w:rPr>
            </w:pPr>
          </w:p>
        </w:tc>
        <w:tc>
          <w:tcPr>
            <w:tcW w:w="2653" w:type="dxa"/>
            <w:tcBorders>
              <w:top w:val="nil"/>
              <w:left w:val="nil"/>
              <w:bottom w:val="nil"/>
              <w:right w:val="nil"/>
            </w:tcBorders>
            <w:shd w:val="clear" w:color="auto" w:fill="auto"/>
            <w:noWrap/>
            <w:vAlign w:val="bottom"/>
          </w:tcPr>
          <w:p w14:paraId="232496B6" w14:textId="77777777" w:rsidR="006F68D1" w:rsidRPr="00B550DC" w:rsidRDefault="006F68D1" w:rsidP="00B550DC">
            <w:pPr>
              <w:spacing w:after="0" w:line="240" w:lineRule="auto"/>
              <w:rPr>
                <w:rFonts w:ascii="Times New Roman" w:eastAsia="Times New Roman" w:hAnsi="Times New Roman" w:cs="Times New Roman"/>
                <w:sz w:val="20"/>
                <w:szCs w:val="20"/>
                <w:lang w:eastAsia="hr-HR"/>
              </w:rPr>
            </w:pPr>
          </w:p>
        </w:tc>
        <w:tc>
          <w:tcPr>
            <w:tcW w:w="3097" w:type="dxa"/>
            <w:gridSpan w:val="3"/>
            <w:tcBorders>
              <w:top w:val="nil"/>
              <w:left w:val="nil"/>
              <w:bottom w:val="nil"/>
              <w:right w:val="nil"/>
            </w:tcBorders>
            <w:shd w:val="clear" w:color="auto" w:fill="auto"/>
            <w:noWrap/>
            <w:vAlign w:val="bottom"/>
          </w:tcPr>
          <w:p w14:paraId="4DB68874" w14:textId="77777777" w:rsidR="006F68D1" w:rsidRPr="00B550DC" w:rsidRDefault="006F68D1" w:rsidP="00B550DC">
            <w:pPr>
              <w:spacing w:after="0" w:line="240" w:lineRule="auto"/>
              <w:rPr>
                <w:rFonts w:ascii="Times New Roman" w:eastAsia="Times New Roman" w:hAnsi="Times New Roman" w:cs="Times New Roman"/>
                <w:sz w:val="20"/>
                <w:szCs w:val="20"/>
                <w:lang w:eastAsia="hr-HR"/>
              </w:rPr>
            </w:pPr>
          </w:p>
        </w:tc>
        <w:tc>
          <w:tcPr>
            <w:tcW w:w="1174" w:type="dxa"/>
            <w:gridSpan w:val="2"/>
            <w:tcBorders>
              <w:top w:val="nil"/>
              <w:left w:val="nil"/>
              <w:bottom w:val="nil"/>
              <w:right w:val="nil"/>
            </w:tcBorders>
            <w:shd w:val="clear" w:color="auto" w:fill="auto"/>
            <w:noWrap/>
            <w:vAlign w:val="bottom"/>
          </w:tcPr>
          <w:p w14:paraId="6E9D96CA" w14:textId="77777777" w:rsidR="006F68D1" w:rsidRPr="00B550DC" w:rsidRDefault="006F68D1" w:rsidP="00B550DC">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tcPr>
          <w:p w14:paraId="2EAEBC9E" w14:textId="77777777" w:rsidR="006F68D1" w:rsidRPr="00B550DC" w:rsidRDefault="006F68D1" w:rsidP="00B550DC">
            <w:pPr>
              <w:spacing w:after="0" w:line="240" w:lineRule="auto"/>
              <w:rPr>
                <w:rFonts w:ascii="Times New Roman" w:eastAsia="Times New Roman" w:hAnsi="Times New Roman" w:cs="Times New Roman"/>
                <w:sz w:val="20"/>
                <w:szCs w:val="20"/>
                <w:lang w:eastAsia="hr-HR"/>
              </w:rPr>
            </w:pPr>
          </w:p>
        </w:tc>
      </w:tr>
      <w:tr w:rsidR="00381619" w:rsidRPr="00B550DC" w14:paraId="3F07EF46" w14:textId="77777777" w:rsidTr="001B23CC">
        <w:tblPrEx>
          <w:tblLook w:val="04A0" w:firstRow="1" w:lastRow="0" w:firstColumn="1" w:lastColumn="0" w:noHBand="0" w:noVBand="1"/>
        </w:tblPrEx>
        <w:trPr>
          <w:gridBefore w:val="2"/>
          <w:gridAfter w:val="3"/>
          <w:wBefore w:w="599" w:type="dxa"/>
          <w:wAfter w:w="2463" w:type="dxa"/>
          <w:trHeight w:val="315"/>
        </w:trPr>
        <w:tc>
          <w:tcPr>
            <w:tcW w:w="1066" w:type="dxa"/>
            <w:gridSpan w:val="2"/>
            <w:tcBorders>
              <w:top w:val="nil"/>
              <w:left w:val="nil"/>
              <w:bottom w:val="nil"/>
              <w:right w:val="nil"/>
            </w:tcBorders>
            <w:shd w:val="clear" w:color="auto" w:fill="auto"/>
            <w:noWrap/>
            <w:vAlign w:val="bottom"/>
          </w:tcPr>
          <w:p w14:paraId="00F9C41C" w14:textId="77777777" w:rsidR="00381619" w:rsidRPr="00B550DC" w:rsidRDefault="00381619" w:rsidP="00B550DC">
            <w:pPr>
              <w:spacing w:after="0" w:line="240" w:lineRule="auto"/>
              <w:rPr>
                <w:rFonts w:ascii="Times New Roman" w:eastAsia="Times New Roman" w:hAnsi="Times New Roman" w:cs="Times New Roman"/>
                <w:sz w:val="20"/>
                <w:szCs w:val="20"/>
                <w:lang w:eastAsia="hr-HR"/>
              </w:rPr>
            </w:pPr>
          </w:p>
        </w:tc>
        <w:tc>
          <w:tcPr>
            <w:tcW w:w="3768" w:type="dxa"/>
            <w:gridSpan w:val="3"/>
            <w:tcBorders>
              <w:top w:val="nil"/>
              <w:left w:val="nil"/>
              <w:bottom w:val="nil"/>
              <w:right w:val="nil"/>
            </w:tcBorders>
            <w:shd w:val="clear" w:color="auto" w:fill="auto"/>
            <w:noWrap/>
            <w:vAlign w:val="bottom"/>
          </w:tcPr>
          <w:p w14:paraId="08E51AED" w14:textId="42C6CF39" w:rsidR="00381619" w:rsidRPr="006F68D1" w:rsidRDefault="00381619" w:rsidP="00B550DC">
            <w:pPr>
              <w:spacing w:after="0" w:line="240" w:lineRule="auto"/>
              <w:rPr>
                <w:rFonts w:ascii="Times New Roman" w:eastAsia="Times New Roman" w:hAnsi="Times New Roman" w:cs="Times New Roman"/>
                <w:b/>
                <w:bCs/>
                <w:sz w:val="20"/>
                <w:szCs w:val="20"/>
                <w:lang w:eastAsia="hr-HR"/>
              </w:rPr>
            </w:pPr>
          </w:p>
        </w:tc>
        <w:tc>
          <w:tcPr>
            <w:tcW w:w="2653" w:type="dxa"/>
            <w:tcBorders>
              <w:top w:val="nil"/>
              <w:left w:val="nil"/>
              <w:bottom w:val="nil"/>
              <w:right w:val="nil"/>
            </w:tcBorders>
            <w:shd w:val="clear" w:color="auto" w:fill="auto"/>
            <w:noWrap/>
            <w:vAlign w:val="bottom"/>
          </w:tcPr>
          <w:p w14:paraId="5846A4C7" w14:textId="77777777" w:rsidR="00381619" w:rsidRPr="00B550DC" w:rsidRDefault="00381619" w:rsidP="00B550DC">
            <w:pPr>
              <w:spacing w:after="0" w:line="240" w:lineRule="auto"/>
              <w:rPr>
                <w:rFonts w:ascii="Times New Roman" w:eastAsia="Times New Roman" w:hAnsi="Times New Roman" w:cs="Times New Roman"/>
                <w:sz w:val="20"/>
                <w:szCs w:val="20"/>
                <w:lang w:eastAsia="hr-HR"/>
              </w:rPr>
            </w:pPr>
          </w:p>
        </w:tc>
        <w:tc>
          <w:tcPr>
            <w:tcW w:w="3097" w:type="dxa"/>
            <w:gridSpan w:val="3"/>
            <w:tcBorders>
              <w:top w:val="nil"/>
              <w:left w:val="nil"/>
              <w:bottom w:val="nil"/>
              <w:right w:val="nil"/>
            </w:tcBorders>
            <w:shd w:val="clear" w:color="auto" w:fill="auto"/>
            <w:noWrap/>
            <w:vAlign w:val="bottom"/>
          </w:tcPr>
          <w:p w14:paraId="292C51DB" w14:textId="77777777" w:rsidR="00381619" w:rsidRPr="00B550DC" w:rsidRDefault="00381619" w:rsidP="00B550DC">
            <w:pPr>
              <w:spacing w:after="0" w:line="240" w:lineRule="auto"/>
              <w:rPr>
                <w:rFonts w:ascii="Times New Roman" w:eastAsia="Times New Roman" w:hAnsi="Times New Roman" w:cs="Times New Roman"/>
                <w:sz w:val="20"/>
                <w:szCs w:val="20"/>
                <w:lang w:eastAsia="hr-HR"/>
              </w:rPr>
            </w:pPr>
          </w:p>
        </w:tc>
        <w:tc>
          <w:tcPr>
            <w:tcW w:w="1174" w:type="dxa"/>
            <w:gridSpan w:val="2"/>
            <w:tcBorders>
              <w:top w:val="nil"/>
              <w:left w:val="nil"/>
              <w:bottom w:val="nil"/>
              <w:right w:val="nil"/>
            </w:tcBorders>
            <w:shd w:val="clear" w:color="auto" w:fill="auto"/>
            <w:noWrap/>
            <w:vAlign w:val="bottom"/>
          </w:tcPr>
          <w:p w14:paraId="244CFB67" w14:textId="77777777" w:rsidR="00381619" w:rsidRPr="00B550DC" w:rsidRDefault="00381619" w:rsidP="00B550DC">
            <w:pPr>
              <w:spacing w:after="0" w:line="240" w:lineRule="auto"/>
              <w:rPr>
                <w:rFonts w:ascii="Times New Roman" w:eastAsia="Times New Roman" w:hAnsi="Times New Roman" w:cs="Times New Roman"/>
                <w:sz w:val="20"/>
                <w:szCs w:val="20"/>
                <w:lang w:eastAsia="hr-HR"/>
              </w:rPr>
            </w:pPr>
          </w:p>
        </w:tc>
        <w:tc>
          <w:tcPr>
            <w:tcW w:w="236" w:type="dxa"/>
            <w:tcBorders>
              <w:top w:val="nil"/>
              <w:left w:val="nil"/>
              <w:bottom w:val="nil"/>
              <w:right w:val="nil"/>
            </w:tcBorders>
            <w:shd w:val="clear" w:color="auto" w:fill="auto"/>
            <w:noWrap/>
            <w:vAlign w:val="bottom"/>
          </w:tcPr>
          <w:p w14:paraId="385564C7" w14:textId="77777777" w:rsidR="00381619" w:rsidRPr="00B550DC" w:rsidRDefault="00381619" w:rsidP="00B550DC">
            <w:pPr>
              <w:spacing w:after="0" w:line="240" w:lineRule="auto"/>
              <w:rPr>
                <w:rFonts w:ascii="Times New Roman" w:eastAsia="Times New Roman" w:hAnsi="Times New Roman" w:cs="Times New Roman"/>
                <w:sz w:val="20"/>
                <w:szCs w:val="20"/>
                <w:lang w:eastAsia="hr-HR"/>
              </w:rPr>
            </w:pPr>
          </w:p>
        </w:tc>
      </w:tr>
    </w:tbl>
    <w:p w14:paraId="58AB91C3" w14:textId="77777777" w:rsidR="009A18FC" w:rsidRDefault="009A18FC" w:rsidP="009A18FC">
      <w:r>
        <w:lastRenderedPageBreak/>
        <w:t>Dom za odrasle osobe Petrinja</w:t>
      </w:r>
    </w:p>
    <w:p w14:paraId="4746D29E" w14:textId="468E359D" w:rsidR="009A18FC" w:rsidRDefault="009A18FC" w:rsidP="009A18FC">
      <w:r>
        <w:t>Dom za odrasle osobe Petrinja podnio je 19.07.2022. godine sudsku tužbu protiv Croatia osiguranja d.d. radi naknade štete nastale uslijed potresa na zgradi Doma koja je bila osigurana policom osiguranja. Unatoč važećoj polici osiguranja, osiguravatelj nije isplatio ugovoreni iznos naknade štete.  Vrijednost predmetnog spora iznosi 6.472.952,01 kuna, odnosno 859.108,37 eura preračunato po fiksnom tečaju konverzije. Uz navedeni iznos, u postupku se potražuju i zatezne kamate te sudski troškovi čija se visina u ovom trenutku ne može pouzdano utvrditi budući da ovisi o trajanju sudskog postupka koje nije moguće unaprijed precizno predvidjeti.</w:t>
      </w:r>
    </w:p>
    <w:p w14:paraId="5C60E1E7" w14:textId="77777777" w:rsidR="006F68D1" w:rsidRDefault="006F68D1" w:rsidP="006F68D1">
      <w:pPr>
        <w:rPr>
          <w:rFonts w:eastAsia="Times New Roman" w:cs="Times New Roman"/>
          <w:b/>
          <w:bCs/>
          <w:sz w:val="24"/>
          <w:szCs w:val="24"/>
          <w:lang w:eastAsia="hr-HR"/>
        </w:rPr>
      </w:pPr>
    </w:p>
    <w:p w14:paraId="0BC735CF" w14:textId="77777777" w:rsidR="006F68D1" w:rsidRDefault="006F68D1" w:rsidP="006F68D1"/>
    <w:p w14:paraId="59F29447" w14:textId="77777777" w:rsidR="0020348B" w:rsidRDefault="0020348B"/>
    <w:p w14:paraId="4A2F4C92" w14:textId="77777777" w:rsidR="00B550DC" w:rsidRDefault="00B550DC"/>
    <w:p w14:paraId="3835C13C" w14:textId="03A6D0B2" w:rsidR="006E102C" w:rsidRPr="003441A2" w:rsidRDefault="006E102C" w:rsidP="006E102C">
      <w:pPr>
        <w:rPr>
          <w:rFonts w:eastAsia="Calibri"/>
        </w:rPr>
      </w:pPr>
      <w:bookmarkStart w:id="1" w:name="_Hlk31101765"/>
    </w:p>
    <w:p w14:paraId="0142EC19" w14:textId="77777777" w:rsidR="006E102C" w:rsidRPr="003441A2" w:rsidRDefault="006E102C" w:rsidP="006E102C"/>
    <w:bookmarkEnd w:id="1"/>
    <w:p w14:paraId="5B44D052" w14:textId="77777777" w:rsidR="006E102C" w:rsidRDefault="006E102C" w:rsidP="006E102C"/>
    <w:p w14:paraId="7239BEC1" w14:textId="7CA698DB" w:rsidR="003636C5" w:rsidRPr="003636C5" w:rsidRDefault="003636C5" w:rsidP="003636C5">
      <w:pPr>
        <w:spacing w:after="0" w:line="240" w:lineRule="auto"/>
        <w:rPr>
          <w:rFonts w:ascii="Calibri" w:eastAsia="Times New Roman" w:hAnsi="Calibri" w:cs="Times New Roman"/>
          <w:sz w:val="24"/>
          <w:szCs w:val="24"/>
          <w:lang w:eastAsia="hr-HR"/>
        </w:rPr>
      </w:pPr>
    </w:p>
    <w:p w14:paraId="79F8AF47" w14:textId="77777777" w:rsidR="006E102C" w:rsidRPr="00C454E5" w:rsidRDefault="006E102C" w:rsidP="006E102C"/>
    <w:p w14:paraId="546940A9" w14:textId="77777777" w:rsidR="006E102C" w:rsidRDefault="006E102C" w:rsidP="006E102C">
      <w:pPr>
        <w:rPr>
          <w:color w:val="FF0000"/>
        </w:rPr>
      </w:pPr>
    </w:p>
    <w:p w14:paraId="0EC82D3F" w14:textId="77777777" w:rsidR="006E102C" w:rsidRPr="008824F3" w:rsidRDefault="006E102C" w:rsidP="006E102C">
      <w:pPr>
        <w:rPr>
          <w:color w:val="FF0000"/>
        </w:rPr>
      </w:pPr>
    </w:p>
    <w:p w14:paraId="307C93C4" w14:textId="77777777" w:rsidR="006E102C" w:rsidRPr="008824F3" w:rsidRDefault="006E102C" w:rsidP="006E102C">
      <w:pPr>
        <w:rPr>
          <w:color w:val="FF0000"/>
        </w:rPr>
      </w:pPr>
    </w:p>
    <w:p w14:paraId="781E8282" w14:textId="77777777" w:rsidR="00F86BE5" w:rsidRDefault="00F86BE5" w:rsidP="00730A54">
      <w:pPr>
        <w:rPr>
          <w:color w:val="FF0000"/>
        </w:rPr>
      </w:pPr>
    </w:p>
    <w:p w14:paraId="1CF1A516" w14:textId="77777777" w:rsidR="00F86BE5" w:rsidRDefault="00F86BE5" w:rsidP="00730A54">
      <w:pPr>
        <w:rPr>
          <w:rFonts w:ascii="Calibri" w:eastAsia="SimSun" w:hAnsi="Calibri" w:cs="Times New Roman"/>
          <w:color w:val="FF0000"/>
          <w:lang w:val="en-US" w:eastAsia="zh-CN"/>
        </w:rPr>
      </w:pPr>
    </w:p>
    <w:p w14:paraId="0D0609BE" w14:textId="77777777" w:rsidR="00F86BE5" w:rsidRDefault="00F86BE5" w:rsidP="00730A54">
      <w:pPr>
        <w:rPr>
          <w:rFonts w:ascii="Calibri" w:eastAsia="SimSun" w:hAnsi="Calibri" w:cs="Times New Roman"/>
          <w:color w:val="FF0000"/>
          <w:lang w:val="en-US" w:eastAsia="zh-CN"/>
        </w:rPr>
      </w:pPr>
    </w:p>
    <w:p w14:paraId="79ABDC6E" w14:textId="77777777" w:rsidR="00F86BE5" w:rsidRDefault="00F86BE5" w:rsidP="00730A54">
      <w:pPr>
        <w:rPr>
          <w:rFonts w:ascii="Calibri" w:eastAsia="SimSun" w:hAnsi="Calibri" w:cs="Times New Roman"/>
          <w:color w:val="FF0000"/>
          <w:lang w:val="en-US" w:eastAsia="zh-CN"/>
        </w:rPr>
      </w:pPr>
    </w:p>
    <w:p w14:paraId="609E7B3F" w14:textId="77777777" w:rsidR="00F86BE5" w:rsidRDefault="00F86BE5" w:rsidP="00730A54">
      <w:pPr>
        <w:rPr>
          <w:rFonts w:ascii="Calibri" w:eastAsia="SimSun" w:hAnsi="Calibri" w:cs="Times New Roman"/>
          <w:color w:val="FF0000"/>
          <w:lang w:val="en-US" w:eastAsia="zh-CN"/>
        </w:rPr>
      </w:pPr>
    </w:p>
    <w:p w14:paraId="67329B6F" w14:textId="77777777" w:rsidR="00F86BE5" w:rsidRDefault="00F86BE5" w:rsidP="00730A54">
      <w:pPr>
        <w:rPr>
          <w:rFonts w:ascii="Calibri" w:eastAsia="SimSun" w:hAnsi="Calibri" w:cs="Times New Roman"/>
          <w:color w:val="FF0000"/>
          <w:lang w:val="en-US" w:eastAsia="zh-CN"/>
        </w:rPr>
      </w:pPr>
    </w:p>
    <w:p w14:paraId="1DC837FD" w14:textId="77777777" w:rsidR="00F86BE5" w:rsidRDefault="00F86BE5" w:rsidP="00730A54">
      <w:pPr>
        <w:rPr>
          <w:rFonts w:ascii="Calibri" w:eastAsia="SimSun" w:hAnsi="Calibri" w:cs="Times New Roman"/>
          <w:lang w:val="en-US" w:eastAsia="zh-CN"/>
        </w:rPr>
      </w:pPr>
      <w:r>
        <w:rPr>
          <w:rFonts w:ascii="Calibri" w:eastAsia="SimSun" w:hAnsi="Calibri" w:cs="Times New Roman"/>
          <w:lang w:val="en-US" w:eastAsia="zh-CN"/>
        </w:rPr>
        <w:t>DOM ZDRAVLJA SMŽ</w:t>
      </w:r>
    </w:p>
    <w:p w14:paraId="3EAE7C34" w14:textId="77777777" w:rsidR="00F86BE5" w:rsidRDefault="00F86BE5" w:rsidP="00730A54">
      <w:pPr>
        <w:rPr>
          <w:rFonts w:ascii="Calibri" w:eastAsia="SimSun" w:hAnsi="Calibri" w:cs="Times New Roman"/>
          <w:lang w:val="en-US" w:eastAsia="zh-CN"/>
        </w:rPr>
      </w:pPr>
    </w:p>
    <w:p w14:paraId="0BFC6518" w14:textId="77777777" w:rsidR="00F86BE5" w:rsidRDefault="00F86BE5" w:rsidP="00730A54">
      <w:pPr>
        <w:rPr>
          <w:rFonts w:ascii="Calibri" w:eastAsia="SimSun" w:hAnsi="Calibri" w:cs="Times New Roman"/>
          <w:lang w:val="en-US" w:eastAsia="zh-CN"/>
        </w:rPr>
      </w:pPr>
    </w:p>
    <w:p w14:paraId="78C75905" w14:textId="77777777" w:rsidR="00F86BE5" w:rsidRDefault="00F86BE5" w:rsidP="00730A54">
      <w:pPr>
        <w:rPr>
          <w:rFonts w:ascii="Calibri" w:eastAsia="SimSun" w:hAnsi="Calibri" w:cs="Times New Roman"/>
          <w:lang w:val="en-US" w:eastAsia="zh-CN"/>
        </w:rPr>
      </w:pPr>
    </w:p>
    <w:p w14:paraId="5F424F88" w14:textId="77777777" w:rsidR="00F86BE5" w:rsidRDefault="00F86BE5" w:rsidP="00730A54">
      <w:pPr>
        <w:rPr>
          <w:rFonts w:ascii="Calibri" w:eastAsia="SimSun" w:hAnsi="Calibri" w:cs="Times New Roman"/>
          <w:lang w:val="en-US" w:eastAsia="zh-CN"/>
        </w:rPr>
      </w:pPr>
    </w:p>
    <w:tbl>
      <w:tblPr>
        <w:tblW w:w="8720" w:type="dxa"/>
        <w:tblLook w:val="04A0" w:firstRow="1" w:lastRow="0" w:firstColumn="1" w:lastColumn="0" w:noHBand="0" w:noVBand="1"/>
      </w:tblPr>
      <w:tblGrid>
        <w:gridCol w:w="660"/>
        <w:gridCol w:w="2500"/>
        <w:gridCol w:w="1820"/>
        <w:gridCol w:w="1840"/>
        <w:gridCol w:w="1900"/>
      </w:tblGrid>
      <w:tr w:rsidR="00760DB7" w:rsidRPr="00760DB7" w14:paraId="695F1E22" w14:textId="77777777" w:rsidTr="00760DB7">
        <w:trPr>
          <w:trHeight w:val="375"/>
        </w:trPr>
        <w:tc>
          <w:tcPr>
            <w:tcW w:w="8720" w:type="dxa"/>
            <w:gridSpan w:val="5"/>
            <w:tcBorders>
              <w:top w:val="nil"/>
              <w:left w:val="nil"/>
              <w:bottom w:val="nil"/>
              <w:right w:val="nil"/>
            </w:tcBorders>
            <w:shd w:val="clear" w:color="auto" w:fill="auto"/>
            <w:noWrap/>
            <w:vAlign w:val="bottom"/>
            <w:hideMark/>
          </w:tcPr>
          <w:p w14:paraId="1BFD8EE1" w14:textId="77777777" w:rsidR="00760DB7" w:rsidRPr="00760DB7" w:rsidRDefault="00760DB7" w:rsidP="00760DB7">
            <w:pPr>
              <w:spacing w:after="0" w:line="240" w:lineRule="auto"/>
              <w:jc w:val="center"/>
              <w:rPr>
                <w:rFonts w:ascii="Calibri" w:eastAsia="Times New Roman" w:hAnsi="Calibri" w:cs="Calibri"/>
                <w:b/>
                <w:bCs/>
                <w:color w:val="000000"/>
                <w:sz w:val="28"/>
                <w:szCs w:val="28"/>
                <w:lang w:eastAsia="hr-HR"/>
              </w:rPr>
            </w:pPr>
            <w:r w:rsidRPr="00760DB7">
              <w:rPr>
                <w:rFonts w:ascii="Calibri" w:eastAsia="Times New Roman" w:hAnsi="Calibri" w:cs="Calibri"/>
                <w:b/>
                <w:bCs/>
                <w:color w:val="000000"/>
                <w:sz w:val="28"/>
                <w:szCs w:val="28"/>
                <w:lang w:eastAsia="hr-HR"/>
              </w:rPr>
              <w:t>POPIS SUDSKIH SPOROVA NA DAN 31.12.2025.</w:t>
            </w:r>
          </w:p>
        </w:tc>
      </w:tr>
      <w:tr w:rsidR="00760DB7" w:rsidRPr="00760DB7" w14:paraId="084F4567" w14:textId="77777777" w:rsidTr="00760DB7">
        <w:trPr>
          <w:trHeight w:val="375"/>
        </w:trPr>
        <w:tc>
          <w:tcPr>
            <w:tcW w:w="660" w:type="dxa"/>
            <w:tcBorders>
              <w:top w:val="nil"/>
              <w:left w:val="nil"/>
              <w:bottom w:val="nil"/>
              <w:right w:val="nil"/>
            </w:tcBorders>
            <w:shd w:val="clear" w:color="auto" w:fill="auto"/>
            <w:noWrap/>
            <w:vAlign w:val="bottom"/>
            <w:hideMark/>
          </w:tcPr>
          <w:p w14:paraId="0113FABD" w14:textId="77777777" w:rsidR="00760DB7" w:rsidRPr="00760DB7" w:rsidRDefault="00760DB7" w:rsidP="00760DB7">
            <w:pPr>
              <w:spacing w:after="0" w:line="240" w:lineRule="auto"/>
              <w:jc w:val="center"/>
              <w:rPr>
                <w:rFonts w:ascii="Calibri" w:eastAsia="Times New Roman" w:hAnsi="Calibri" w:cs="Calibri"/>
                <w:b/>
                <w:bCs/>
                <w:color w:val="000000"/>
                <w:sz w:val="28"/>
                <w:szCs w:val="28"/>
                <w:lang w:eastAsia="hr-HR"/>
              </w:rPr>
            </w:pPr>
          </w:p>
        </w:tc>
        <w:tc>
          <w:tcPr>
            <w:tcW w:w="2500" w:type="dxa"/>
            <w:tcBorders>
              <w:top w:val="nil"/>
              <w:left w:val="nil"/>
              <w:bottom w:val="nil"/>
              <w:right w:val="nil"/>
            </w:tcBorders>
            <w:shd w:val="clear" w:color="auto" w:fill="auto"/>
            <w:noWrap/>
            <w:vAlign w:val="bottom"/>
            <w:hideMark/>
          </w:tcPr>
          <w:p w14:paraId="7686C5DA" w14:textId="77777777" w:rsidR="00760DB7" w:rsidRPr="00760DB7" w:rsidRDefault="00760DB7" w:rsidP="00760DB7">
            <w:pPr>
              <w:spacing w:after="0" w:line="240" w:lineRule="auto"/>
              <w:jc w:val="center"/>
              <w:rPr>
                <w:rFonts w:ascii="Times New Roman" w:eastAsia="Times New Roman" w:hAnsi="Times New Roman" w:cs="Times New Roman"/>
                <w:sz w:val="20"/>
                <w:szCs w:val="20"/>
                <w:lang w:eastAsia="hr-HR"/>
              </w:rPr>
            </w:pPr>
          </w:p>
        </w:tc>
        <w:tc>
          <w:tcPr>
            <w:tcW w:w="1820" w:type="dxa"/>
            <w:tcBorders>
              <w:top w:val="nil"/>
              <w:left w:val="nil"/>
              <w:bottom w:val="nil"/>
              <w:right w:val="nil"/>
            </w:tcBorders>
            <w:shd w:val="clear" w:color="auto" w:fill="auto"/>
            <w:noWrap/>
            <w:vAlign w:val="bottom"/>
            <w:hideMark/>
          </w:tcPr>
          <w:p w14:paraId="2B6127F2" w14:textId="77777777" w:rsidR="00760DB7" w:rsidRPr="00760DB7" w:rsidRDefault="00760DB7" w:rsidP="00760DB7">
            <w:pPr>
              <w:spacing w:after="0" w:line="240" w:lineRule="auto"/>
              <w:jc w:val="center"/>
              <w:rPr>
                <w:rFonts w:ascii="Times New Roman" w:eastAsia="Times New Roman" w:hAnsi="Times New Roman" w:cs="Times New Roman"/>
                <w:sz w:val="20"/>
                <w:szCs w:val="20"/>
                <w:lang w:eastAsia="hr-HR"/>
              </w:rPr>
            </w:pPr>
          </w:p>
        </w:tc>
        <w:tc>
          <w:tcPr>
            <w:tcW w:w="1840" w:type="dxa"/>
            <w:tcBorders>
              <w:top w:val="nil"/>
              <w:left w:val="nil"/>
              <w:bottom w:val="nil"/>
              <w:right w:val="nil"/>
            </w:tcBorders>
            <w:shd w:val="clear" w:color="auto" w:fill="auto"/>
            <w:noWrap/>
            <w:vAlign w:val="bottom"/>
            <w:hideMark/>
          </w:tcPr>
          <w:p w14:paraId="49463592" w14:textId="77777777" w:rsidR="00760DB7" w:rsidRPr="00760DB7" w:rsidRDefault="00760DB7" w:rsidP="00760DB7">
            <w:pPr>
              <w:spacing w:after="0" w:line="240" w:lineRule="auto"/>
              <w:jc w:val="center"/>
              <w:rPr>
                <w:rFonts w:ascii="Times New Roman" w:eastAsia="Times New Roman" w:hAnsi="Times New Roman" w:cs="Times New Roman"/>
                <w:sz w:val="20"/>
                <w:szCs w:val="20"/>
                <w:lang w:eastAsia="hr-HR"/>
              </w:rPr>
            </w:pPr>
          </w:p>
        </w:tc>
        <w:tc>
          <w:tcPr>
            <w:tcW w:w="1900" w:type="dxa"/>
            <w:tcBorders>
              <w:top w:val="nil"/>
              <w:left w:val="nil"/>
              <w:bottom w:val="nil"/>
              <w:right w:val="nil"/>
            </w:tcBorders>
            <w:shd w:val="clear" w:color="auto" w:fill="auto"/>
            <w:noWrap/>
            <w:vAlign w:val="bottom"/>
            <w:hideMark/>
          </w:tcPr>
          <w:p w14:paraId="258206E5" w14:textId="77777777" w:rsidR="00760DB7" w:rsidRPr="00760DB7" w:rsidRDefault="00760DB7" w:rsidP="00760DB7">
            <w:pPr>
              <w:spacing w:after="0" w:line="240" w:lineRule="auto"/>
              <w:jc w:val="center"/>
              <w:rPr>
                <w:rFonts w:ascii="Times New Roman" w:eastAsia="Times New Roman" w:hAnsi="Times New Roman" w:cs="Times New Roman"/>
                <w:sz w:val="20"/>
                <w:szCs w:val="20"/>
                <w:lang w:eastAsia="hr-HR"/>
              </w:rPr>
            </w:pPr>
          </w:p>
        </w:tc>
      </w:tr>
      <w:tr w:rsidR="00760DB7" w:rsidRPr="00760DB7" w14:paraId="46FAC7EC" w14:textId="77777777" w:rsidTr="00760DB7">
        <w:trPr>
          <w:trHeight w:val="315"/>
        </w:trPr>
        <w:tc>
          <w:tcPr>
            <w:tcW w:w="3160" w:type="dxa"/>
            <w:gridSpan w:val="2"/>
            <w:tcBorders>
              <w:top w:val="nil"/>
              <w:left w:val="nil"/>
              <w:bottom w:val="single" w:sz="8" w:space="0" w:color="auto"/>
              <w:right w:val="nil"/>
            </w:tcBorders>
            <w:shd w:val="clear" w:color="auto" w:fill="auto"/>
            <w:noWrap/>
            <w:vAlign w:val="bottom"/>
            <w:hideMark/>
          </w:tcPr>
          <w:p w14:paraId="64263B76" w14:textId="77777777" w:rsidR="00760DB7" w:rsidRPr="00760DB7" w:rsidRDefault="00760DB7" w:rsidP="00760DB7">
            <w:pPr>
              <w:spacing w:after="0" w:line="240" w:lineRule="auto"/>
              <w:rPr>
                <w:rFonts w:ascii="Calibri" w:eastAsia="Times New Roman" w:hAnsi="Calibri" w:cs="Calibri"/>
                <w:b/>
                <w:bCs/>
                <w:color w:val="000000"/>
                <w:lang w:eastAsia="hr-HR"/>
              </w:rPr>
            </w:pPr>
            <w:r w:rsidRPr="00760DB7">
              <w:rPr>
                <w:rFonts w:ascii="Calibri" w:eastAsia="Times New Roman" w:hAnsi="Calibri" w:cs="Calibri"/>
                <w:b/>
                <w:bCs/>
                <w:color w:val="000000"/>
                <w:lang w:eastAsia="hr-HR"/>
              </w:rPr>
              <w:t>OBVEZE</w:t>
            </w:r>
          </w:p>
        </w:tc>
        <w:tc>
          <w:tcPr>
            <w:tcW w:w="1820" w:type="dxa"/>
            <w:tcBorders>
              <w:top w:val="nil"/>
              <w:left w:val="nil"/>
              <w:bottom w:val="nil"/>
              <w:right w:val="nil"/>
            </w:tcBorders>
            <w:shd w:val="clear" w:color="auto" w:fill="auto"/>
            <w:noWrap/>
            <w:vAlign w:val="bottom"/>
            <w:hideMark/>
          </w:tcPr>
          <w:p w14:paraId="29C3FCCE" w14:textId="77777777" w:rsidR="00760DB7" w:rsidRPr="00760DB7" w:rsidRDefault="00760DB7" w:rsidP="00760DB7">
            <w:pPr>
              <w:spacing w:after="0" w:line="240" w:lineRule="auto"/>
              <w:rPr>
                <w:rFonts w:ascii="Calibri" w:eastAsia="Times New Roman" w:hAnsi="Calibri" w:cs="Calibri"/>
                <w:b/>
                <w:bCs/>
                <w:color w:val="000000"/>
                <w:lang w:eastAsia="hr-HR"/>
              </w:rPr>
            </w:pPr>
          </w:p>
        </w:tc>
        <w:tc>
          <w:tcPr>
            <w:tcW w:w="1840" w:type="dxa"/>
            <w:tcBorders>
              <w:top w:val="nil"/>
              <w:left w:val="nil"/>
              <w:bottom w:val="nil"/>
              <w:right w:val="nil"/>
            </w:tcBorders>
            <w:shd w:val="clear" w:color="auto" w:fill="auto"/>
            <w:noWrap/>
            <w:vAlign w:val="bottom"/>
            <w:hideMark/>
          </w:tcPr>
          <w:p w14:paraId="5EC623A1"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c>
          <w:tcPr>
            <w:tcW w:w="1900" w:type="dxa"/>
            <w:tcBorders>
              <w:top w:val="nil"/>
              <w:left w:val="nil"/>
              <w:bottom w:val="nil"/>
              <w:right w:val="nil"/>
            </w:tcBorders>
            <w:shd w:val="clear" w:color="auto" w:fill="auto"/>
            <w:noWrap/>
            <w:vAlign w:val="bottom"/>
            <w:hideMark/>
          </w:tcPr>
          <w:p w14:paraId="7251CB8D"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r>
      <w:tr w:rsidR="00760DB7" w:rsidRPr="00760DB7" w14:paraId="1C117A47" w14:textId="77777777" w:rsidTr="00760DB7">
        <w:trPr>
          <w:trHeight w:val="870"/>
        </w:trPr>
        <w:tc>
          <w:tcPr>
            <w:tcW w:w="660" w:type="dxa"/>
            <w:tcBorders>
              <w:top w:val="nil"/>
              <w:left w:val="single" w:sz="8" w:space="0" w:color="auto"/>
              <w:bottom w:val="single" w:sz="8" w:space="0" w:color="auto"/>
              <w:right w:val="single" w:sz="8" w:space="0" w:color="auto"/>
            </w:tcBorders>
            <w:shd w:val="clear" w:color="auto" w:fill="auto"/>
            <w:vAlign w:val="center"/>
            <w:hideMark/>
          </w:tcPr>
          <w:p w14:paraId="1DD49190" w14:textId="77777777" w:rsidR="00760DB7" w:rsidRPr="00760DB7" w:rsidRDefault="00760DB7" w:rsidP="00760DB7">
            <w:pPr>
              <w:spacing w:after="0" w:line="240" w:lineRule="auto"/>
              <w:jc w:val="center"/>
              <w:rPr>
                <w:rFonts w:ascii="Cambria" w:eastAsia="Times New Roman" w:hAnsi="Cambria" w:cs="Calibri"/>
                <w:color w:val="000000"/>
                <w:lang w:eastAsia="hr-HR"/>
              </w:rPr>
            </w:pPr>
            <w:r w:rsidRPr="00760DB7">
              <w:rPr>
                <w:rFonts w:ascii="Cambria" w:eastAsia="Times New Roman" w:hAnsi="Cambria" w:cs="Calibri"/>
                <w:color w:val="000000"/>
                <w:lang w:eastAsia="hr-HR"/>
              </w:rPr>
              <w:t>Red br.</w:t>
            </w:r>
          </w:p>
        </w:tc>
        <w:tc>
          <w:tcPr>
            <w:tcW w:w="2500" w:type="dxa"/>
            <w:tcBorders>
              <w:top w:val="nil"/>
              <w:left w:val="nil"/>
              <w:bottom w:val="single" w:sz="8" w:space="0" w:color="auto"/>
              <w:right w:val="single" w:sz="8" w:space="0" w:color="auto"/>
            </w:tcBorders>
            <w:shd w:val="clear" w:color="auto" w:fill="auto"/>
            <w:vAlign w:val="center"/>
            <w:hideMark/>
          </w:tcPr>
          <w:p w14:paraId="7EE0F93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Ovrhovoditelj </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17C5536D"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Poslovni broj</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081E491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Datum podnošenja ovrhe</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0CE72F6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Vrijednost predmeta spora u eurima</w:t>
            </w:r>
          </w:p>
        </w:tc>
      </w:tr>
      <w:tr w:rsidR="00760DB7" w:rsidRPr="00760DB7" w14:paraId="4E65EFDA"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58CA7B1"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w:t>
            </w:r>
          </w:p>
        </w:tc>
        <w:tc>
          <w:tcPr>
            <w:tcW w:w="2500" w:type="dxa"/>
            <w:tcBorders>
              <w:top w:val="nil"/>
              <w:left w:val="nil"/>
              <w:bottom w:val="single" w:sz="4" w:space="0" w:color="auto"/>
              <w:right w:val="single" w:sz="4" w:space="0" w:color="auto"/>
            </w:tcBorders>
            <w:shd w:val="clear" w:color="auto" w:fill="auto"/>
            <w:vAlign w:val="center"/>
            <w:hideMark/>
          </w:tcPr>
          <w:p w14:paraId="600A307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Helena </w:t>
            </w:r>
            <w:proofErr w:type="spellStart"/>
            <w:r w:rsidRPr="00760DB7">
              <w:rPr>
                <w:rFonts w:ascii="Cambria" w:eastAsia="Times New Roman" w:hAnsi="Cambria" w:cs="Calibri"/>
                <w:color w:val="000000"/>
                <w:lang w:eastAsia="hr-HR"/>
              </w:rPr>
              <w:t>Zrile</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01F1B55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Ovr-165/2024</w:t>
            </w:r>
          </w:p>
        </w:tc>
        <w:tc>
          <w:tcPr>
            <w:tcW w:w="1840" w:type="dxa"/>
            <w:tcBorders>
              <w:top w:val="nil"/>
              <w:left w:val="nil"/>
              <w:bottom w:val="single" w:sz="4" w:space="0" w:color="auto"/>
              <w:right w:val="single" w:sz="4" w:space="0" w:color="auto"/>
            </w:tcBorders>
            <w:shd w:val="clear" w:color="auto" w:fill="auto"/>
            <w:vAlign w:val="center"/>
            <w:hideMark/>
          </w:tcPr>
          <w:p w14:paraId="30C6DDB1"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8.3.2024</w:t>
            </w:r>
          </w:p>
        </w:tc>
        <w:tc>
          <w:tcPr>
            <w:tcW w:w="1900" w:type="dxa"/>
            <w:tcBorders>
              <w:top w:val="nil"/>
              <w:left w:val="nil"/>
              <w:bottom w:val="single" w:sz="4" w:space="0" w:color="auto"/>
              <w:right w:val="single" w:sz="8" w:space="0" w:color="auto"/>
            </w:tcBorders>
            <w:shd w:val="clear" w:color="auto" w:fill="auto"/>
            <w:vAlign w:val="center"/>
            <w:hideMark/>
          </w:tcPr>
          <w:p w14:paraId="58339848"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349,64   </w:t>
            </w:r>
          </w:p>
        </w:tc>
      </w:tr>
      <w:tr w:rsidR="00760DB7" w:rsidRPr="00760DB7" w14:paraId="7E7A9D13"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7AF550A"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w:t>
            </w:r>
          </w:p>
        </w:tc>
        <w:tc>
          <w:tcPr>
            <w:tcW w:w="2500" w:type="dxa"/>
            <w:tcBorders>
              <w:top w:val="nil"/>
              <w:left w:val="nil"/>
              <w:bottom w:val="single" w:sz="4" w:space="0" w:color="auto"/>
              <w:right w:val="single" w:sz="4" w:space="0" w:color="auto"/>
            </w:tcBorders>
            <w:shd w:val="clear" w:color="auto" w:fill="auto"/>
            <w:vAlign w:val="center"/>
            <w:hideMark/>
          </w:tcPr>
          <w:p w14:paraId="5C5E281D" w14:textId="77777777" w:rsidR="00760DB7" w:rsidRPr="00760DB7" w:rsidRDefault="00760DB7" w:rsidP="00760DB7">
            <w:pPr>
              <w:spacing w:after="0" w:line="240" w:lineRule="auto"/>
              <w:rPr>
                <w:rFonts w:ascii="Cambria" w:eastAsia="Times New Roman" w:hAnsi="Cambria" w:cs="Calibri"/>
                <w:color w:val="000000"/>
                <w:lang w:eastAsia="hr-HR"/>
              </w:rPr>
            </w:pPr>
            <w:proofErr w:type="spellStart"/>
            <w:r w:rsidRPr="00760DB7">
              <w:rPr>
                <w:rFonts w:ascii="Cambria" w:eastAsia="Times New Roman" w:hAnsi="Cambria" w:cs="Calibri"/>
                <w:color w:val="000000"/>
                <w:lang w:eastAsia="hr-HR"/>
              </w:rPr>
              <w:t>Eldina</w:t>
            </w:r>
            <w:proofErr w:type="spellEnd"/>
            <w:r w:rsidRPr="00760DB7">
              <w:rPr>
                <w:rFonts w:ascii="Cambria" w:eastAsia="Times New Roman" w:hAnsi="Cambria" w:cs="Calibri"/>
                <w:color w:val="000000"/>
                <w:lang w:eastAsia="hr-HR"/>
              </w:rPr>
              <w:t xml:space="preserve"> </w:t>
            </w:r>
            <w:proofErr w:type="spellStart"/>
            <w:r w:rsidRPr="00760DB7">
              <w:rPr>
                <w:rFonts w:ascii="Cambria" w:eastAsia="Times New Roman" w:hAnsi="Cambria" w:cs="Calibri"/>
                <w:color w:val="000000"/>
                <w:lang w:eastAsia="hr-HR"/>
              </w:rPr>
              <w:t>Bećiri</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2335C551"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Ovr-163/2024</w:t>
            </w:r>
          </w:p>
        </w:tc>
        <w:tc>
          <w:tcPr>
            <w:tcW w:w="1840" w:type="dxa"/>
            <w:tcBorders>
              <w:top w:val="nil"/>
              <w:left w:val="nil"/>
              <w:bottom w:val="single" w:sz="4" w:space="0" w:color="auto"/>
              <w:right w:val="single" w:sz="4" w:space="0" w:color="auto"/>
            </w:tcBorders>
            <w:shd w:val="clear" w:color="auto" w:fill="auto"/>
            <w:vAlign w:val="center"/>
            <w:hideMark/>
          </w:tcPr>
          <w:p w14:paraId="60DF73AA"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8.3.2024</w:t>
            </w:r>
          </w:p>
        </w:tc>
        <w:tc>
          <w:tcPr>
            <w:tcW w:w="1900" w:type="dxa"/>
            <w:tcBorders>
              <w:top w:val="nil"/>
              <w:left w:val="nil"/>
              <w:bottom w:val="single" w:sz="4" w:space="0" w:color="auto"/>
              <w:right w:val="single" w:sz="8" w:space="0" w:color="auto"/>
            </w:tcBorders>
            <w:shd w:val="clear" w:color="auto" w:fill="auto"/>
            <w:vAlign w:val="center"/>
            <w:hideMark/>
          </w:tcPr>
          <w:p w14:paraId="77652648"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109,38   </w:t>
            </w:r>
          </w:p>
        </w:tc>
      </w:tr>
      <w:tr w:rsidR="00760DB7" w:rsidRPr="00760DB7" w14:paraId="7AEB5024"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40E8EB19"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 </w:t>
            </w:r>
          </w:p>
        </w:tc>
        <w:tc>
          <w:tcPr>
            <w:tcW w:w="2500" w:type="dxa"/>
            <w:tcBorders>
              <w:top w:val="nil"/>
              <w:left w:val="nil"/>
              <w:bottom w:val="single" w:sz="4" w:space="0" w:color="auto"/>
              <w:right w:val="single" w:sz="4" w:space="0" w:color="auto"/>
            </w:tcBorders>
            <w:shd w:val="clear" w:color="auto" w:fill="auto"/>
            <w:vAlign w:val="center"/>
            <w:hideMark/>
          </w:tcPr>
          <w:p w14:paraId="428FE809"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w:t>
            </w:r>
          </w:p>
        </w:tc>
        <w:tc>
          <w:tcPr>
            <w:tcW w:w="1820" w:type="dxa"/>
            <w:tcBorders>
              <w:top w:val="nil"/>
              <w:left w:val="nil"/>
              <w:bottom w:val="single" w:sz="4" w:space="0" w:color="auto"/>
              <w:right w:val="single" w:sz="4" w:space="0" w:color="auto"/>
            </w:tcBorders>
            <w:shd w:val="clear" w:color="auto" w:fill="auto"/>
            <w:vAlign w:val="center"/>
            <w:hideMark/>
          </w:tcPr>
          <w:p w14:paraId="25C585D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Ovr-545/2023</w:t>
            </w:r>
          </w:p>
        </w:tc>
        <w:tc>
          <w:tcPr>
            <w:tcW w:w="1840" w:type="dxa"/>
            <w:tcBorders>
              <w:top w:val="nil"/>
              <w:left w:val="nil"/>
              <w:bottom w:val="single" w:sz="4" w:space="0" w:color="auto"/>
              <w:right w:val="single" w:sz="4" w:space="0" w:color="auto"/>
            </w:tcBorders>
            <w:shd w:val="clear" w:color="auto" w:fill="auto"/>
            <w:vAlign w:val="center"/>
            <w:hideMark/>
          </w:tcPr>
          <w:p w14:paraId="25ABC05A"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4.1.2024</w:t>
            </w:r>
          </w:p>
        </w:tc>
        <w:tc>
          <w:tcPr>
            <w:tcW w:w="1900" w:type="dxa"/>
            <w:tcBorders>
              <w:top w:val="nil"/>
              <w:left w:val="nil"/>
              <w:bottom w:val="single" w:sz="4" w:space="0" w:color="auto"/>
              <w:right w:val="single" w:sz="8" w:space="0" w:color="auto"/>
            </w:tcBorders>
            <w:shd w:val="clear" w:color="auto" w:fill="auto"/>
            <w:vAlign w:val="center"/>
            <w:hideMark/>
          </w:tcPr>
          <w:p w14:paraId="48FF0839"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62,50   </w:t>
            </w:r>
          </w:p>
        </w:tc>
      </w:tr>
      <w:tr w:rsidR="00760DB7" w:rsidRPr="00760DB7" w14:paraId="50E0F812"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06E6253"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w:t>
            </w:r>
          </w:p>
        </w:tc>
        <w:tc>
          <w:tcPr>
            <w:tcW w:w="2500" w:type="dxa"/>
            <w:tcBorders>
              <w:top w:val="nil"/>
              <w:left w:val="nil"/>
              <w:bottom w:val="single" w:sz="4" w:space="0" w:color="auto"/>
              <w:right w:val="single" w:sz="4" w:space="0" w:color="auto"/>
            </w:tcBorders>
            <w:shd w:val="clear" w:color="auto" w:fill="auto"/>
            <w:vAlign w:val="center"/>
            <w:hideMark/>
          </w:tcPr>
          <w:p w14:paraId="15BEDDB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Jasmina Ćuk</w:t>
            </w:r>
          </w:p>
        </w:tc>
        <w:tc>
          <w:tcPr>
            <w:tcW w:w="1820" w:type="dxa"/>
            <w:tcBorders>
              <w:top w:val="nil"/>
              <w:left w:val="nil"/>
              <w:bottom w:val="single" w:sz="4" w:space="0" w:color="auto"/>
              <w:right w:val="single" w:sz="4" w:space="0" w:color="auto"/>
            </w:tcBorders>
            <w:shd w:val="clear" w:color="auto" w:fill="auto"/>
            <w:vAlign w:val="center"/>
            <w:hideMark/>
          </w:tcPr>
          <w:p w14:paraId="564BE3CF"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Ovr-731/2023</w:t>
            </w:r>
          </w:p>
        </w:tc>
        <w:tc>
          <w:tcPr>
            <w:tcW w:w="1840" w:type="dxa"/>
            <w:tcBorders>
              <w:top w:val="nil"/>
              <w:left w:val="nil"/>
              <w:bottom w:val="single" w:sz="4" w:space="0" w:color="auto"/>
              <w:right w:val="single" w:sz="4" w:space="0" w:color="auto"/>
            </w:tcBorders>
            <w:shd w:val="clear" w:color="auto" w:fill="auto"/>
            <w:vAlign w:val="center"/>
            <w:hideMark/>
          </w:tcPr>
          <w:p w14:paraId="386F567D"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3.11.2023</w:t>
            </w:r>
          </w:p>
        </w:tc>
        <w:tc>
          <w:tcPr>
            <w:tcW w:w="1900" w:type="dxa"/>
            <w:tcBorders>
              <w:top w:val="nil"/>
              <w:left w:val="nil"/>
              <w:bottom w:val="single" w:sz="4" w:space="0" w:color="auto"/>
              <w:right w:val="single" w:sz="8" w:space="0" w:color="auto"/>
            </w:tcBorders>
            <w:shd w:val="clear" w:color="auto" w:fill="auto"/>
            <w:vAlign w:val="center"/>
            <w:hideMark/>
          </w:tcPr>
          <w:p w14:paraId="2255CE88"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551,91   </w:t>
            </w:r>
          </w:p>
        </w:tc>
      </w:tr>
      <w:tr w:rsidR="00760DB7" w:rsidRPr="00760DB7" w14:paraId="0E4FB381"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1999B03"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4.</w:t>
            </w:r>
          </w:p>
        </w:tc>
        <w:tc>
          <w:tcPr>
            <w:tcW w:w="2500" w:type="dxa"/>
            <w:tcBorders>
              <w:top w:val="nil"/>
              <w:left w:val="nil"/>
              <w:bottom w:val="single" w:sz="4" w:space="0" w:color="auto"/>
              <w:right w:val="single" w:sz="4" w:space="0" w:color="auto"/>
            </w:tcBorders>
            <w:shd w:val="clear" w:color="auto" w:fill="auto"/>
            <w:vAlign w:val="center"/>
            <w:hideMark/>
          </w:tcPr>
          <w:p w14:paraId="5CDC9F1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Katarina Krakar</w:t>
            </w:r>
          </w:p>
        </w:tc>
        <w:tc>
          <w:tcPr>
            <w:tcW w:w="1820" w:type="dxa"/>
            <w:tcBorders>
              <w:top w:val="nil"/>
              <w:left w:val="nil"/>
              <w:bottom w:val="single" w:sz="4" w:space="0" w:color="auto"/>
              <w:right w:val="single" w:sz="4" w:space="0" w:color="auto"/>
            </w:tcBorders>
            <w:shd w:val="clear" w:color="auto" w:fill="auto"/>
            <w:vAlign w:val="center"/>
            <w:hideMark/>
          </w:tcPr>
          <w:p w14:paraId="16CF85B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Ovr-648/2024</w:t>
            </w:r>
          </w:p>
        </w:tc>
        <w:tc>
          <w:tcPr>
            <w:tcW w:w="1840" w:type="dxa"/>
            <w:tcBorders>
              <w:top w:val="nil"/>
              <w:left w:val="nil"/>
              <w:bottom w:val="single" w:sz="4" w:space="0" w:color="auto"/>
              <w:right w:val="single" w:sz="4" w:space="0" w:color="auto"/>
            </w:tcBorders>
            <w:shd w:val="clear" w:color="auto" w:fill="auto"/>
            <w:vAlign w:val="center"/>
            <w:hideMark/>
          </w:tcPr>
          <w:p w14:paraId="3249102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2.10.2024</w:t>
            </w:r>
          </w:p>
        </w:tc>
        <w:tc>
          <w:tcPr>
            <w:tcW w:w="1900" w:type="dxa"/>
            <w:tcBorders>
              <w:top w:val="nil"/>
              <w:left w:val="nil"/>
              <w:bottom w:val="single" w:sz="4" w:space="0" w:color="auto"/>
              <w:right w:val="single" w:sz="8" w:space="0" w:color="auto"/>
            </w:tcBorders>
            <w:shd w:val="clear" w:color="auto" w:fill="auto"/>
            <w:vAlign w:val="center"/>
            <w:hideMark/>
          </w:tcPr>
          <w:p w14:paraId="37FD5FC4"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31,25   </w:t>
            </w:r>
          </w:p>
        </w:tc>
      </w:tr>
      <w:tr w:rsidR="00760DB7" w:rsidRPr="00760DB7" w14:paraId="00E1A3A9"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2A6126A"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5.</w:t>
            </w:r>
          </w:p>
        </w:tc>
        <w:tc>
          <w:tcPr>
            <w:tcW w:w="2500" w:type="dxa"/>
            <w:tcBorders>
              <w:top w:val="nil"/>
              <w:left w:val="nil"/>
              <w:bottom w:val="single" w:sz="4" w:space="0" w:color="auto"/>
              <w:right w:val="single" w:sz="4" w:space="0" w:color="auto"/>
            </w:tcBorders>
            <w:shd w:val="clear" w:color="auto" w:fill="auto"/>
            <w:vAlign w:val="center"/>
            <w:hideMark/>
          </w:tcPr>
          <w:p w14:paraId="581D28F9"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Jelena Grgić</w:t>
            </w:r>
          </w:p>
        </w:tc>
        <w:tc>
          <w:tcPr>
            <w:tcW w:w="1820" w:type="dxa"/>
            <w:tcBorders>
              <w:top w:val="nil"/>
              <w:left w:val="nil"/>
              <w:bottom w:val="single" w:sz="4" w:space="0" w:color="auto"/>
              <w:right w:val="single" w:sz="4" w:space="0" w:color="auto"/>
            </w:tcBorders>
            <w:shd w:val="clear" w:color="auto" w:fill="auto"/>
            <w:vAlign w:val="center"/>
            <w:hideMark/>
          </w:tcPr>
          <w:p w14:paraId="71B9C8B2"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Ovr-172/2024</w:t>
            </w:r>
          </w:p>
        </w:tc>
        <w:tc>
          <w:tcPr>
            <w:tcW w:w="1840" w:type="dxa"/>
            <w:tcBorders>
              <w:top w:val="nil"/>
              <w:left w:val="nil"/>
              <w:bottom w:val="single" w:sz="4" w:space="0" w:color="auto"/>
              <w:right w:val="single" w:sz="4" w:space="0" w:color="auto"/>
            </w:tcBorders>
            <w:shd w:val="clear" w:color="auto" w:fill="auto"/>
            <w:vAlign w:val="center"/>
            <w:hideMark/>
          </w:tcPr>
          <w:p w14:paraId="7F55589C"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14.3.2024</w:t>
            </w:r>
          </w:p>
        </w:tc>
        <w:tc>
          <w:tcPr>
            <w:tcW w:w="1900" w:type="dxa"/>
            <w:tcBorders>
              <w:top w:val="nil"/>
              <w:left w:val="nil"/>
              <w:bottom w:val="single" w:sz="4" w:space="0" w:color="auto"/>
              <w:right w:val="single" w:sz="8" w:space="0" w:color="auto"/>
            </w:tcBorders>
            <w:shd w:val="clear" w:color="auto" w:fill="auto"/>
            <w:vAlign w:val="center"/>
            <w:hideMark/>
          </w:tcPr>
          <w:p w14:paraId="083553EF"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140,63   </w:t>
            </w:r>
          </w:p>
        </w:tc>
      </w:tr>
      <w:tr w:rsidR="00760DB7" w:rsidRPr="00760DB7" w14:paraId="706ECABC"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B5047D5"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6.</w:t>
            </w:r>
          </w:p>
        </w:tc>
        <w:tc>
          <w:tcPr>
            <w:tcW w:w="2500" w:type="dxa"/>
            <w:tcBorders>
              <w:top w:val="nil"/>
              <w:left w:val="nil"/>
              <w:bottom w:val="single" w:sz="4" w:space="0" w:color="auto"/>
              <w:right w:val="single" w:sz="4" w:space="0" w:color="auto"/>
            </w:tcBorders>
            <w:shd w:val="clear" w:color="auto" w:fill="auto"/>
            <w:vAlign w:val="center"/>
            <w:hideMark/>
          </w:tcPr>
          <w:p w14:paraId="01E0B47D"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Vikica Vujić</w:t>
            </w:r>
          </w:p>
        </w:tc>
        <w:tc>
          <w:tcPr>
            <w:tcW w:w="1820" w:type="dxa"/>
            <w:tcBorders>
              <w:top w:val="nil"/>
              <w:left w:val="nil"/>
              <w:bottom w:val="single" w:sz="4" w:space="0" w:color="auto"/>
              <w:right w:val="single" w:sz="4" w:space="0" w:color="auto"/>
            </w:tcBorders>
            <w:shd w:val="clear" w:color="auto" w:fill="auto"/>
            <w:vAlign w:val="center"/>
            <w:hideMark/>
          </w:tcPr>
          <w:p w14:paraId="2478D30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Ovr-54472023</w:t>
            </w:r>
          </w:p>
        </w:tc>
        <w:tc>
          <w:tcPr>
            <w:tcW w:w="1840" w:type="dxa"/>
            <w:tcBorders>
              <w:top w:val="nil"/>
              <w:left w:val="nil"/>
              <w:bottom w:val="single" w:sz="4" w:space="0" w:color="auto"/>
              <w:right w:val="single" w:sz="4" w:space="0" w:color="auto"/>
            </w:tcBorders>
            <w:shd w:val="clear" w:color="auto" w:fill="auto"/>
            <w:vAlign w:val="center"/>
            <w:hideMark/>
          </w:tcPr>
          <w:p w14:paraId="4A44DFE1"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4.1.2024</w:t>
            </w:r>
          </w:p>
        </w:tc>
        <w:tc>
          <w:tcPr>
            <w:tcW w:w="1900" w:type="dxa"/>
            <w:tcBorders>
              <w:top w:val="nil"/>
              <w:left w:val="nil"/>
              <w:bottom w:val="single" w:sz="4" w:space="0" w:color="auto"/>
              <w:right w:val="single" w:sz="8" w:space="0" w:color="auto"/>
            </w:tcBorders>
            <w:shd w:val="clear" w:color="auto" w:fill="auto"/>
            <w:vAlign w:val="center"/>
            <w:hideMark/>
          </w:tcPr>
          <w:p w14:paraId="4F4DA2E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125,01   </w:t>
            </w:r>
          </w:p>
        </w:tc>
      </w:tr>
      <w:tr w:rsidR="00760DB7" w:rsidRPr="00760DB7" w14:paraId="4AD90DDC"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5647A31"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7.</w:t>
            </w:r>
          </w:p>
        </w:tc>
        <w:tc>
          <w:tcPr>
            <w:tcW w:w="2500" w:type="dxa"/>
            <w:tcBorders>
              <w:top w:val="nil"/>
              <w:left w:val="nil"/>
              <w:bottom w:val="single" w:sz="4" w:space="0" w:color="auto"/>
              <w:right w:val="single" w:sz="4" w:space="0" w:color="auto"/>
            </w:tcBorders>
            <w:shd w:val="clear" w:color="auto" w:fill="auto"/>
            <w:vAlign w:val="center"/>
            <w:hideMark/>
          </w:tcPr>
          <w:p w14:paraId="5AB0993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Marijana Kos Mesec</w:t>
            </w:r>
          </w:p>
        </w:tc>
        <w:tc>
          <w:tcPr>
            <w:tcW w:w="1820" w:type="dxa"/>
            <w:tcBorders>
              <w:top w:val="nil"/>
              <w:left w:val="nil"/>
              <w:bottom w:val="single" w:sz="4" w:space="0" w:color="auto"/>
              <w:right w:val="single" w:sz="4" w:space="0" w:color="auto"/>
            </w:tcBorders>
            <w:shd w:val="clear" w:color="auto" w:fill="auto"/>
            <w:vAlign w:val="center"/>
            <w:hideMark/>
          </w:tcPr>
          <w:p w14:paraId="43F2D701"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Ovr-166/2024</w:t>
            </w:r>
          </w:p>
        </w:tc>
        <w:tc>
          <w:tcPr>
            <w:tcW w:w="1840" w:type="dxa"/>
            <w:tcBorders>
              <w:top w:val="nil"/>
              <w:left w:val="nil"/>
              <w:bottom w:val="single" w:sz="4" w:space="0" w:color="auto"/>
              <w:right w:val="single" w:sz="4" w:space="0" w:color="auto"/>
            </w:tcBorders>
            <w:shd w:val="clear" w:color="auto" w:fill="auto"/>
            <w:vAlign w:val="center"/>
            <w:hideMark/>
          </w:tcPr>
          <w:p w14:paraId="562F1D2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11.3.2024</w:t>
            </w:r>
          </w:p>
        </w:tc>
        <w:tc>
          <w:tcPr>
            <w:tcW w:w="1900" w:type="dxa"/>
            <w:tcBorders>
              <w:top w:val="nil"/>
              <w:left w:val="nil"/>
              <w:bottom w:val="single" w:sz="4" w:space="0" w:color="auto"/>
              <w:right w:val="single" w:sz="8" w:space="0" w:color="auto"/>
            </w:tcBorders>
            <w:shd w:val="clear" w:color="auto" w:fill="auto"/>
            <w:vAlign w:val="center"/>
            <w:hideMark/>
          </w:tcPr>
          <w:p w14:paraId="687E283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187,50   </w:t>
            </w:r>
          </w:p>
        </w:tc>
      </w:tr>
      <w:tr w:rsidR="00760DB7" w:rsidRPr="00760DB7" w14:paraId="1B221706"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3F588E4"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 </w:t>
            </w:r>
          </w:p>
        </w:tc>
        <w:tc>
          <w:tcPr>
            <w:tcW w:w="2500" w:type="dxa"/>
            <w:tcBorders>
              <w:top w:val="nil"/>
              <w:left w:val="nil"/>
              <w:bottom w:val="single" w:sz="4" w:space="0" w:color="auto"/>
              <w:right w:val="single" w:sz="4" w:space="0" w:color="auto"/>
            </w:tcBorders>
            <w:shd w:val="clear" w:color="auto" w:fill="auto"/>
            <w:vAlign w:val="center"/>
            <w:hideMark/>
          </w:tcPr>
          <w:p w14:paraId="7D914FBE"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w:t>
            </w:r>
          </w:p>
        </w:tc>
        <w:tc>
          <w:tcPr>
            <w:tcW w:w="1820" w:type="dxa"/>
            <w:tcBorders>
              <w:top w:val="nil"/>
              <w:left w:val="nil"/>
              <w:bottom w:val="single" w:sz="4" w:space="0" w:color="auto"/>
              <w:right w:val="single" w:sz="4" w:space="0" w:color="auto"/>
            </w:tcBorders>
            <w:shd w:val="clear" w:color="auto" w:fill="auto"/>
            <w:vAlign w:val="center"/>
            <w:hideMark/>
          </w:tcPr>
          <w:p w14:paraId="4AAD1FB6"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Ovr-766/2023</w:t>
            </w:r>
          </w:p>
        </w:tc>
        <w:tc>
          <w:tcPr>
            <w:tcW w:w="1840" w:type="dxa"/>
            <w:tcBorders>
              <w:top w:val="nil"/>
              <w:left w:val="nil"/>
              <w:bottom w:val="single" w:sz="4" w:space="0" w:color="auto"/>
              <w:right w:val="single" w:sz="4" w:space="0" w:color="auto"/>
            </w:tcBorders>
            <w:shd w:val="clear" w:color="auto" w:fill="auto"/>
            <w:vAlign w:val="center"/>
            <w:hideMark/>
          </w:tcPr>
          <w:p w14:paraId="6EA6745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14.11.2023</w:t>
            </w:r>
          </w:p>
        </w:tc>
        <w:tc>
          <w:tcPr>
            <w:tcW w:w="1900" w:type="dxa"/>
            <w:tcBorders>
              <w:top w:val="nil"/>
              <w:left w:val="nil"/>
              <w:bottom w:val="single" w:sz="4" w:space="0" w:color="auto"/>
              <w:right w:val="single" w:sz="8" w:space="0" w:color="auto"/>
            </w:tcBorders>
            <w:shd w:val="clear" w:color="auto" w:fill="auto"/>
            <w:vAlign w:val="center"/>
            <w:hideMark/>
          </w:tcPr>
          <w:p w14:paraId="02CA04AD"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559,91   </w:t>
            </w:r>
          </w:p>
        </w:tc>
      </w:tr>
      <w:tr w:rsidR="00760DB7" w:rsidRPr="00760DB7" w14:paraId="7796C031"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5DA012D"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8.</w:t>
            </w:r>
          </w:p>
        </w:tc>
        <w:tc>
          <w:tcPr>
            <w:tcW w:w="2500" w:type="dxa"/>
            <w:tcBorders>
              <w:top w:val="nil"/>
              <w:left w:val="nil"/>
              <w:bottom w:val="single" w:sz="4" w:space="0" w:color="auto"/>
              <w:right w:val="single" w:sz="4" w:space="0" w:color="auto"/>
            </w:tcBorders>
            <w:shd w:val="clear" w:color="auto" w:fill="auto"/>
            <w:vAlign w:val="center"/>
            <w:hideMark/>
          </w:tcPr>
          <w:p w14:paraId="176BC41D"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Dajana </w:t>
            </w:r>
            <w:proofErr w:type="spellStart"/>
            <w:r w:rsidRPr="00760DB7">
              <w:rPr>
                <w:rFonts w:ascii="Cambria" w:eastAsia="Times New Roman" w:hAnsi="Cambria" w:cs="Calibri"/>
                <w:color w:val="000000"/>
                <w:lang w:eastAsia="hr-HR"/>
              </w:rPr>
              <w:t>Franović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1C4F38D2"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Ovr-445/2022</w:t>
            </w:r>
          </w:p>
        </w:tc>
        <w:tc>
          <w:tcPr>
            <w:tcW w:w="1840" w:type="dxa"/>
            <w:tcBorders>
              <w:top w:val="nil"/>
              <w:left w:val="nil"/>
              <w:bottom w:val="single" w:sz="4" w:space="0" w:color="auto"/>
              <w:right w:val="single" w:sz="4" w:space="0" w:color="auto"/>
            </w:tcBorders>
            <w:shd w:val="clear" w:color="auto" w:fill="auto"/>
            <w:vAlign w:val="center"/>
            <w:hideMark/>
          </w:tcPr>
          <w:p w14:paraId="2643912E"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 21.11.2022</w:t>
            </w:r>
          </w:p>
        </w:tc>
        <w:tc>
          <w:tcPr>
            <w:tcW w:w="1900" w:type="dxa"/>
            <w:tcBorders>
              <w:top w:val="nil"/>
              <w:left w:val="nil"/>
              <w:bottom w:val="single" w:sz="4" w:space="0" w:color="auto"/>
              <w:right w:val="single" w:sz="8" w:space="0" w:color="auto"/>
            </w:tcBorders>
            <w:shd w:val="clear" w:color="auto" w:fill="auto"/>
            <w:vAlign w:val="center"/>
            <w:hideMark/>
          </w:tcPr>
          <w:p w14:paraId="092550BB"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124,33   </w:t>
            </w:r>
          </w:p>
        </w:tc>
      </w:tr>
      <w:tr w:rsidR="00760DB7" w:rsidRPr="00760DB7" w14:paraId="13B3D813"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D5802B9"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 </w:t>
            </w:r>
          </w:p>
        </w:tc>
        <w:tc>
          <w:tcPr>
            <w:tcW w:w="2500" w:type="dxa"/>
            <w:tcBorders>
              <w:top w:val="nil"/>
              <w:left w:val="nil"/>
              <w:bottom w:val="single" w:sz="4" w:space="0" w:color="auto"/>
              <w:right w:val="single" w:sz="4" w:space="0" w:color="auto"/>
            </w:tcBorders>
            <w:shd w:val="clear" w:color="auto" w:fill="auto"/>
            <w:vAlign w:val="center"/>
            <w:hideMark/>
          </w:tcPr>
          <w:p w14:paraId="646D54D6"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w:t>
            </w:r>
          </w:p>
        </w:tc>
        <w:tc>
          <w:tcPr>
            <w:tcW w:w="1820" w:type="dxa"/>
            <w:tcBorders>
              <w:top w:val="nil"/>
              <w:left w:val="nil"/>
              <w:bottom w:val="single" w:sz="4" w:space="0" w:color="auto"/>
              <w:right w:val="single" w:sz="4" w:space="0" w:color="auto"/>
            </w:tcBorders>
            <w:shd w:val="clear" w:color="auto" w:fill="auto"/>
            <w:vAlign w:val="center"/>
            <w:hideMark/>
          </w:tcPr>
          <w:p w14:paraId="515C89A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Ovr-162/2024</w:t>
            </w:r>
          </w:p>
        </w:tc>
        <w:tc>
          <w:tcPr>
            <w:tcW w:w="1840" w:type="dxa"/>
            <w:tcBorders>
              <w:top w:val="nil"/>
              <w:left w:val="nil"/>
              <w:bottom w:val="single" w:sz="4" w:space="0" w:color="auto"/>
              <w:right w:val="single" w:sz="4" w:space="0" w:color="auto"/>
            </w:tcBorders>
            <w:shd w:val="clear" w:color="auto" w:fill="auto"/>
            <w:vAlign w:val="center"/>
            <w:hideMark/>
          </w:tcPr>
          <w:p w14:paraId="6619CBCB"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8.3.2024</w:t>
            </w:r>
          </w:p>
        </w:tc>
        <w:tc>
          <w:tcPr>
            <w:tcW w:w="1900" w:type="dxa"/>
            <w:tcBorders>
              <w:top w:val="nil"/>
              <w:left w:val="nil"/>
              <w:bottom w:val="single" w:sz="4" w:space="0" w:color="auto"/>
              <w:right w:val="single" w:sz="8" w:space="0" w:color="auto"/>
            </w:tcBorders>
            <w:shd w:val="clear" w:color="auto" w:fill="auto"/>
            <w:vAlign w:val="center"/>
            <w:hideMark/>
          </w:tcPr>
          <w:p w14:paraId="06AC1BD1"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140,63   </w:t>
            </w:r>
          </w:p>
        </w:tc>
      </w:tr>
      <w:tr w:rsidR="00760DB7" w:rsidRPr="00760DB7" w14:paraId="380ADE47"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75751EC0"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9.</w:t>
            </w:r>
          </w:p>
        </w:tc>
        <w:tc>
          <w:tcPr>
            <w:tcW w:w="2500" w:type="dxa"/>
            <w:tcBorders>
              <w:top w:val="nil"/>
              <w:left w:val="nil"/>
              <w:bottom w:val="single" w:sz="4" w:space="0" w:color="auto"/>
              <w:right w:val="single" w:sz="4" w:space="0" w:color="auto"/>
            </w:tcBorders>
            <w:shd w:val="clear" w:color="auto" w:fill="auto"/>
            <w:vAlign w:val="center"/>
            <w:hideMark/>
          </w:tcPr>
          <w:p w14:paraId="2929A16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Mirna Molnar</w:t>
            </w:r>
          </w:p>
        </w:tc>
        <w:tc>
          <w:tcPr>
            <w:tcW w:w="1820" w:type="dxa"/>
            <w:tcBorders>
              <w:top w:val="nil"/>
              <w:left w:val="nil"/>
              <w:bottom w:val="single" w:sz="4" w:space="0" w:color="auto"/>
              <w:right w:val="single" w:sz="4" w:space="0" w:color="auto"/>
            </w:tcBorders>
            <w:shd w:val="clear" w:color="auto" w:fill="auto"/>
            <w:vAlign w:val="center"/>
            <w:hideMark/>
          </w:tcPr>
          <w:p w14:paraId="3D2133B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Ovr-161/2024</w:t>
            </w:r>
          </w:p>
        </w:tc>
        <w:tc>
          <w:tcPr>
            <w:tcW w:w="1840" w:type="dxa"/>
            <w:tcBorders>
              <w:top w:val="nil"/>
              <w:left w:val="nil"/>
              <w:bottom w:val="single" w:sz="4" w:space="0" w:color="auto"/>
              <w:right w:val="single" w:sz="4" w:space="0" w:color="auto"/>
            </w:tcBorders>
            <w:shd w:val="clear" w:color="auto" w:fill="auto"/>
            <w:vAlign w:val="center"/>
            <w:hideMark/>
          </w:tcPr>
          <w:p w14:paraId="3DC9209C"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8.3.2024</w:t>
            </w:r>
          </w:p>
        </w:tc>
        <w:tc>
          <w:tcPr>
            <w:tcW w:w="1900" w:type="dxa"/>
            <w:tcBorders>
              <w:top w:val="nil"/>
              <w:left w:val="nil"/>
              <w:bottom w:val="single" w:sz="4" w:space="0" w:color="auto"/>
              <w:right w:val="single" w:sz="8" w:space="0" w:color="auto"/>
            </w:tcBorders>
            <w:shd w:val="clear" w:color="auto" w:fill="auto"/>
            <w:vAlign w:val="center"/>
            <w:hideMark/>
          </w:tcPr>
          <w:p w14:paraId="67F4DE8E"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218,75   </w:t>
            </w:r>
          </w:p>
        </w:tc>
      </w:tr>
      <w:tr w:rsidR="00760DB7" w:rsidRPr="00760DB7" w14:paraId="02430114"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3FE2AD4"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10.</w:t>
            </w:r>
          </w:p>
        </w:tc>
        <w:tc>
          <w:tcPr>
            <w:tcW w:w="2500" w:type="dxa"/>
            <w:tcBorders>
              <w:top w:val="nil"/>
              <w:left w:val="nil"/>
              <w:bottom w:val="single" w:sz="4" w:space="0" w:color="auto"/>
              <w:right w:val="single" w:sz="4" w:space="0" w:color="auto"/>
            </w:tcBorders>
            <w:shd w:val="clear" w:color="auto" w:fill="auto"/>
            <w:vAlign w:val="center"/>
            <w:hideMark/>
          </w:tcPr>
          <w:p w14:paraId="18BDC31C"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 Ana </w:t>
            </w:r>
            <w:proofErr w:type="spellStart"/>
            <w:r w:rsidRPr="00760DB7">
              <w:rPr>
                <w:rFonts w:ascii="Cambria" w:eastAsia="Times New Roman" w:hAnsi="Cambria" w:cs="Calibri"/>
                <w:color w:val="000000"/>
                <w:lang w:eastAsia="hr-HR"/>
              </w:rPr>
              <w:t>Pavlak</w:t>
            </w:r>
            <w:proofErr w:type="spellEnd"/>
            <w:r w:rsidRPr="00760DB7">
              <w:rPr>
                <w:rFonts w:ascii="Cambria" w:eastAsia="Times New Roman" w:hAnsi="Cambria" w:cs="Calibri"/>
                <w:color w:val="000000"/>
                <w:lang w:eastAsia="hr-HR"/>
              </w:rPr>
              <w:t xml:space="preserve"> </w:t>
            </w:r>
          </w:p>
        </w:tc>
        <w:tc>
          <w:tcPr>
            <w:tcW w:w="1820" w:type="dxa"/>
            <w:tcBorders>
              <w:top w:val="nil"/>
              <w:left w:val="nil"/>
              <w:bottom w:val="single" w:sz="4" w:space="0" w:color="auto"/>
              <w:right w:val="single" w:sz="4" w:space="0" w:color="auto"/>
            </w:tcBorders>
            <w:shd w:val="clear" w:color="auto" w:fill="auto"/>
            <w:vAlign w:val="center"/>
            <w:hideMark/>
          </w:tcPr>
          <w:p w14:paraId="42F2D69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Ovr-41/2024</w:t>
            </w:r>
          </w:p>
        </w:tc>
        <w:tc>
          <w:tcPr>
            <w:tcW w:w="1840" w:type="dxa"/>
            <w:tcBorders>
              <w:top w:val="nil"/>
              <w:left w:val="nil"/>
              <w:bottom w:val="single" w:sz="4" w:space="0" w:color="auto"/>
              <w:right w:val="single" w:sz="4" w:space="0" w:color="auto"/>
            </w:tcBorders>
            <w:shd w:val="clear" w:color="auto" w:fill="auto"/>
            <w:vAlign w:val="center"/>
            <w:hideMark/>
          </w:tcPr>
          <w:p w14:paraId="791E913A"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3.11.2023</w:t>
            </w:r>
          </w:p>
        </w:tc>
        <w:tc>
          <w:tcPr>
            <w:tcW w:w="1900" w:type="dxa"/>
            <w:tcBorders>
              <w:top w:val="nil"/>
              <w:left w:val="nil"/>
              <w:bottom w:val="single" w:sz="4" w:space="0" w:color="auto"/>
              <w:right w:val="single" w:sz="8" w:space="0" w:color="auto"/>
            </w:tcBorders>
            <w:shd w:val="clear" w:color="auto" w:fill="auto"/>
            <w:vAlign w:val="center"/>
            <w:hideMark/>
          </w:tcPr>
          <w:p w14:paraId="24B6576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140,63   </w:t>
            </w:r>
          </w:p>
        </w:tc>
      </w:tr>
      <w:tr w:rsidR="00760DB7" w:rsidRPr="00760DB7" w14:paraId="72F44CA0"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5F8D11C3"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 </w:t>
            </w:r>
          </w:p>
        </w:tc>
        <w:tc>
          <w:tcPr>
            <w:tcW w:w="2500" w:type="dxa"/>
            <w:tcBorders>
              <w:top w:val="nil"/>
              <w:left w:val="nil"/>
              <w:bottom w:val="single" w:sz="4" w:space="0" w:color="auto"/>
              <w:right w:val="single" w:sz="4" w:space="0" w:color="auto"/>
            </w:tcBorders>
            <w:shd w:val="clear" w:color="auto" w:fill="auto"/>
            <w:vAlign w:val="center"/>
            <w:hideMark/>
          </w:tcPr>
          <w:p w14:paraId="41EF5A3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w:t>
            </w:r>
          </w:p>
        </w:tc>
        <w:tc>
          <w:tcPr>
            <w:tcW w:w="1820" w:type="dxa"/>
            <w:tcBorders>
              <w:top w:val="nil"/>
              <w:left w:val="nil"/>
              <w:bottom w:val="single" w:sz="4" w:space="0" w:color="auto"/>
              <w:right w:val="single" w:sz="4" w:space="0" w:color="auto"/>
            </w:tcBorders>
            <w:shd w:val="clear" w:color="auto" w:fill="auto"/>
            <w:vAlign w:val="center"/>
            <w:hideMark/>
          </w:tcPr>
          <w:p w14:paraId="1664711B"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Ovr-729/2023</w:t>
            </w:r>
          </w:p>
        </w:tc>
        <w:tc>
          <w:tcPr>
            <w:tcW w:w="1840" w:type="dxa"/>
            <w:tcBorders>
              <w:top w:val="nil"/>
              <w:left w:val="nil"/>
              <w:bottom w:val="single" w:sz="4" w:space="0" w:color="auto"/>
              <w:right w:val="single" w:sz="4" w:space="0" w:color="auto"/>
            </w:tcBorders>
            <w:shd w:val="clear" w:color="auto" w:fill="auto"/>
            <w:vAlign w:val="center"/>
            <w:hideMark/>
          </w:tcPr>
          <w:p w14:paraId="2653E81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3.11.2023</w:t>
            </w:r>
          </w:p>
        </w:tc>
        <w:tc>
          <w:tcPr>
            <w:tcW w:w="1900" w:type="dxa"/>
            <w:tcBorders>
              <w:top w:val="nil"/>
              <w:left w:val="nil"/>
              <w:bottom w:val="single" w:sz="4" w:space="0" w:color="auto"/>
              <w:right w:val="single" w:sz="8" w:space="0" w:color="auto"/>
            </w:tcBorders>
            <w:shd w:val="clear" w:color="auto" w:fill="auto"/>
            <w:vAlign w:val="center"/>
            <w:hideMark/>
          </w:tcPr>
          <w:p w14:paraId="7BFB4E3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559,51   </w:t>
            </w:r>
          </w:p>
        </w:tc>
      </w:tr>
      <w:tr w:rsidR="00760DB7" w:rsidRPr="00760DB7" w14:paraId="6EBEB4B2"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12C7C41"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11.</w:t>
            </w:r>
          </w:p>
        </w:tc>
        <w:tc>
          <w:tcPr>
            <w:tcW w:w="2500" w:type="dxa"/>
            <w:tcBorders>
              <w:top w:val="nil"/>
              <w:left w:val="nil"/>
              <w:bottom w:val="single" w:sz="4" w:space="0" w:color="auto"/>
              <w:right w:val="single" w:sz="4" w:space="0" w:color="auto"/>
            </w:tcBorders>
            <w:shd w:val="clear" w:color="auto" w:fill="auto"/>
            <w:vAlign w:val="center"/>
            <w:hideMark/>
          </w:tcPr>
          <w:p w14:paraId="42A7934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 Dubravka Krolo</w:t>
            </w:r>
          </w:p>
        </w:tc>
        <w:tc>
          <w:tcPr>
            <w:tcW w:w="1820" w:type="dxa"/>
            <w:tcBorders>
              <w:top w:val="nil"/>
              <w:left w:val="nil"/>
              <w:bottom w:val="single" w:sz="4" w:space="0" w:color="auto"/>
              <w:right w:val="single" w:sz="4" w:space="0" w:color="auto"/>
            </w:tcBorders>
            <w:shd w:val="clear" w:color="auto" w:fill="auto"/>
            <w:vAlign w:val="center"/>
            <w:hideMark/>
          </w:tcPr>
          <w:p w14:paraId="31C986BF"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Ovr-413/2023</w:t>
            </w:r>
          </w:p>
        </w:tc>
        <w:tc>
          <w:tcPr>
            <w:tcW w:w="1840" w:type="dxa"/>
            <w:tcBorders>
              <w:top w:val="nil"/>
              <w:left w:val="nil"/>
              <w:bottom w:val="single" w:sz="4" w:space="0" w:color="auto"/>
              <w:right w:val="single" w:sz="4" w:space="0" w:color="auto"/>
            </w:tcBorders>
            <w:shd w:val="clear" w:color="auto" w:fill="auto"/>
            <w:vAlign w:val="center"/>
            <w:hideMark/>
          </w:tcPr>
          <w:p w14:paraId="1B432E9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7.8.2023</w:t>
            </w:r>
          </w:p>
        </w:tc>
        <w:tc>
          <w:tcPr>
            <w:tcW w:w="1900" w:type="dxa"/>
            <w:tcBorders>
              <w:top w:val="nil"/>
              <w:left w:val="nil"/>
              <w:bottom w:val="single" w:sz="4" w:space="0" w:color="auto"/>
              <w:right w:val="single" w:sz="8" w:space="0" w:color="auto"/>
            </w:tcBorders>
            <w:shd w:val="clear" w:color="auto" w:fill="auto"/>
            <w:vAlign w:val="center"/>
            <w:hideMark/>
          </w:tcPr>
          <w:p w14:paraId="7B5E6111"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808,76   </w:t>
            </w:r>
          </w:p>
        </w:tc>
      </w:tr>
      <w:tr w:rsidR="00760DB7" w:rsidRPr="00760DB7" w14:paraId="0823523D"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52703AE"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lastRenderedPageBreak/>
              <w:t> </w:t>
            </w:r>
          </w:p>
        </w:tc>
        <w:tc>
          <w:tcPr>
            <w:tcW w:w="2500" w:type="dxa"/>
            <w:tcBorders>
              <w:top w:val="nil"/>
              <w:left w:val="nil"/>
              <w:bottom w:val="single" w:sz="4" w:space="0" w:color="auto"/>
              <w:right w:val="single" w:sz="4" w:space="0" w:color="auto"/>
            </w:tcBorders>
            <w:shd w:val="clear" w:color="auto" w:fill="auto"/>
            <w:vAlign w:val="center"/>
            <w:hideMark/>
          </w:tcPr>
          <w:p w14:paraId="64C4FD2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w:t>
            </w:r>
          </w:p>
        </w:tc>
        <w:tc>
          <w:tcPr>
            <w:tcW w:w="1820" w:type="dxa"/>
            <w:tcBorders>
              <w:top w:val="nil"/>
              <w:left w:val="nil"/>
              <w:bottom w:val="single" w:sz="4" w:space="0" w:color="auto"/>
              <w:right w:val="single" w:sz="4" w:space="0" w:color="auto"/>
            </w:tcBorders>
            <w:shd w:val="clear" w:color="auto" w:fill="auto"/>
            <w:vAlign w:val="center"/>
            <w:hideMark/>
          </w:tcPr>
          <w:p w14:paraId="7430C44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Ovr-46/2024</w:t>
            </w:r>
          </w:p>
        </w:tc>
        <w:tc>
          <w:tcPr>
            <w:tcW w:w="1840" w:type="dxa"/>
            <w:tcBorders>
              <w:top w:val="nil"/>
              <w:left w:val="nil"/>
              <w:bottom w:val="single" w:sz="4" w:space="0" w:color="auto"/>
              <w:right w:val="single" w:sz="4" w:space="0" w:color="auto"/>
            </w:tcBorders>
            <w:shd w:val="clear" w:color="auto" w:fill="auto"/>
            <w:vAlign w:val="center"/>
            <w:hideMark/>
          </w:tcPr>
          <w:p w14:paraId="0DE7462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18.1.2024</w:t>
            </w:r>
          </w:p>
        </w:tc>
        <w:tc>
          <w:tcPr>
            <w:tcW w:w="1900" w:type="dxa"/>
            <w:tcBorders>
              <w:top w:val="nil"/>
              <w:left w:val="nil"/>
              <w:bottom w:val="single" w:sz="4" w:space="0" w:color="auto"/>
              <w:right w:val="single" w:sz="8" w:space="0" w:color="auto"/>
            </w:tcBorders>
            <w:shd w:val="clear" w:color="auto" w:fill="auto"/>
            <w:vAlign w:val="center"/>
            <w:hideMark/>
          </w:tcPr>
          <w:p w14:paraId="7C7AA54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296,88   </w:t>
            </w:r>
          </w:p>
        </w:tc>
      </w:tr>
      <w:tr w:rsidR="00760DB7" w:rsidRPr="00760DB7" w14:paraId="1B9DFB87"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4E169F8A"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12.</w:t>
            </w:r>
          </w:p>
        </w:tc>
        <w:tc>
          <w:tcPr>
            <w:tcW w:w="2500" w:type="dxa"/>
            <w:tcBorders>
              <w:top w:val="nil"/>
              <w:left w:val="nil"/>
              <w:bottom w:val="single" w:sz="4" w:space="0" w:color="auto"/>
              <w:right w:val="single" w:sz="4" w:space="0" w:color="auto"/>
            </w:tcBorders>
            <w:shd w:val="clear" w:color="auto" w:fill="auto"/>
            <w:vAlign w:val="center"/>
            <w:hideMark/>
          </w:tcPr>
          <w:p w14:paraId="54F33F82"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Anđelka Dukić</w:t>
            </w:r>
          </w:p>
        </w:tc>
        <w:tc>
          <w:tcPr>
            <w:tcW w:w="1820" w:type="dxa"/>
            <w:tcBorders>
              <w:top w:val="nil"/>
              <w:left w:val="nil"/>
              <w:bottom w:val="single" w:sz="4" w:space="0" w:color="auto"/>
              <w:right w:val="single" w:sz="4" w:space="0" w:color="auto"/>
            </w:tcBorders>
            <w:shd w:val="clear" w:color="auto" w:fill="auto"/>
            <w:vAlign w:val="center"/>
            <w:hideMark/>
          </w:tcPr>
          <w:p w14:paraId="12D837EB"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Ovr-733/2023</w:t>
            </w:r>
          </w:p>
        </w:tc>
        <w:tc>
          <w:tcPr>
            <w:tcW w:w="1840" w:type="dxa"/>
            <w:tcBorders>
              <w:top w:val="nil"/>
              <w:left w:val="nil"/>
              <w:bottom w:val="single" w:sz="4" w:space="0" w:color="auto"/>
              <w:right w:val="single" w:sz="4" w:space="0" w:color="auto"/>
            </w:tcBorders>
            <w:shd w:val="clear" w:color="auto" w:fill="auto"/>
            <w:vAlign w:val="center"/>
            <w:hideMark/>
          </w:tcPr>
          <w:p w14:paraId="0BE5F61C"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4.1.2024</w:t>
            </w:r>
          </w:p>
        </w:tc>
        <w:tc>
          <w:tcPr>
            <w:tcW w:w="1900" w:type="dxa"/>
            <w:tcBorders>
              <w:top w:val="nil"/>
              <w:left w:val="nil"/>
              <w:bottom w:val="single" w:sz="4" w:space="0" w:color="auto"/>
              <w:right w:val="single" w:sz="8" w:space="0" w:color="auto"/>
            </w:tcBorders>
            <w:shd w:val="clear" w:color="auto" w:fill="auto"/>
            <w:vAlign w:val="center"/>
            <w:hideMark/>
          </w:tcPr>
          <w:p w14:paraId="101F4B7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187,50   </w:t>
            </w:r>
          </w:p>
        </w:tc>
      </w:tr>
      <w:tr w:rsidR="00760DB7" w:rsidRPr="00760DB7" w14:paraId="28059DEB" w14:textId="77777777" w:rsidTr="00760DB7">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6C73CD7"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13.</w:t>
            </w:r>
          </w:p>
        </w:tc>
        <w:tc>
          <w:tcPr>
            <w:tcW w:w="2500" w:type="dxa"/>
            <w:tcBorders>
              <w:top w:val="nil"/>
              <w:left w:val="nil"/>
              <w:bottom w:val="single" w:sz="4" w:space="0" w:color="auto"/>
              <w:right w:val="single" w:sz="4" w:space="0" w:color="auto"/>
            </w:tcBorders>
            <w:shd w:val="clear" w:color="auto" w:fill="auto"/>
            <w:vAlign w:val="center"/>
            <w:hideMark/>
          </w:tcPr>
          <w:p w14:paraId="7475D2ED"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Ivana Špoljarić</w:t>
            </w:r>
          </w:p>
        </w:tc>
        <w:tc>
          <w:tcPr>
            <w:tcW w:w="1820" w:type="dxa"/>
            <w:tcBorders>
              <w:top w:val="nil"/>
              <w:left w:val="nil"/>
              <w:bottom w:val="single" w:sz="4" w:space="0" w:color="auto"/>
              <w:right w:val="single" w:sz="4" w:space="0" w:color="auto"/>
            </w:tcBorders>
            <w:shd w:val="clear" w:color="auto" w:fill="auto"/>
            <w:vAlign w:val="center"/>
            <w:hideMark/>
          </w:tcPr>
          <w:p w14:paraId="6729D19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Ovr-778/2024</w:t>
            </w:r>
          </w:p>
        </w:tc>
        <w:tc>
          <w:tcPr>
            <w:tcW w:w="1840" w:type="dxa"/>
            <w:tcBorders>
              <w:top w:val="nil"/>
              <w:left w:val="nil"/>
              <w:bottom w:val="single" w:sz="4" w:space="0" w:color="auto"/>
              <w:right w:val="single" w:sz="4" w:space="0" w:color="auto"/>
            </w:tcBorders>
            <w:shd w:val="clear" w:color="auto" w:fill="auto"/>
            <w:vAlign w:val="center"/>
            <w:hideMark/>
          </w:tcPr>
          <w:p w14:paraId="4A5AAC07"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14.11.2024</w:t>
            </w:r>
          </w:p>
        </w:tc>
        <w:tc>
          <w:tcPr>
            <w:tcW w:w="1900" w:type="dxa"/>
            <w:tcBorders>
              <w:top w:val="nil"/>
              <w:left w:val="nil"/>
              <w:bottom w:val="single" w:sz="4" w:space="0" w:color="auto"/>
              <w:right w:val="single" w:sz="8" w:space="0" w:color="auto"/>
            </w:tcBorders>
            <w:shd w:val="clear" w:color="auto" w:fill="auto"/>
            <w:vAlign w:val="center"/>
            <w:hideMark/>
          </w:tcPr>
          <w:p w14:paraId="1386736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171,88   </w:t>
            </w:r>
          </w:p>
        </w:tc>
      </w:tr>
      <w:tr w:rsidR="00760DB7" w:rsidRPr="00760DB7" w14:paraId="61852331" w14:textId="77777777" w:rsidTr="00760DB7">
        <w:trPr>
          <w:trHeight w:val="300"/>
        </w:trPr>
        <w:tc>
          <w:tcPr>
            <w:tcW w:w="6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7A880AFF"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14.</w:t>
            </w:r>
          </w:p>
        </w:tc>
        <w:tc>
          <w:tcPr>
            <w:tcW w:w="2500" w:type="dxa"/>
            <w:tcBorders>
              <w:top w:val="nil"/>
              <w:left w:val="nil"/>
              <w:bottom w:val="nil"/>
              <w:right w:val="single" w:sz="4" w:space="0" w:color="auto"/>
            </w:tcBorders>
            <w:shd w:val="clear" w:color="auto" w:fill="auto"/>
            <w:vAlign w:val="center"/>
            <w:hideMark/>
          </w:tcPr>
          <w:p w14:paraId="501AD58B"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Tužitelj Saša </w:t>
            </w:r>
            <w:proofErr w:type="spellStart"/>
            <w:r w:rsidRPr="00760DB7">
              <w:rPr>
                <w:rFonts w:ascii="Cambria" w:eastAsia="Times New Roman" w:hAnsi="Cambria" w:cs="Calibri"/>
                <w:color w:val="000000"/>
                <w:lang w:eastAsia="hr-HR"/>
              </w:rPr>
              <w:t>Arnautović</w:t>
            </w:r>
            <w:proofErr w:type="spellEnd"/>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307F078B"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Pr-2/2025</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1451355E"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20.1.2025</w:t>
            </w:r>
          </w:p>
        </w:tc>
        <w:tc>
          <w:tcPr>
            <w:tcW w:w="1900" w:type="dxa"/>
            <w:vMerge w:val="restart"/>
            <w:tcBorders>
              <w:top w:val="nil"/>
              <w:left w:val="single" w:sz="4" w:space="0" w:color="auto"/>
              <w:bottom w:val="single" w:sz="4" w:space="0" w:color="auto"/>
              <w:right w:val="single" w:sz="8" w:space="0" w:color="auto"/>
            </w:tcBorders>
            <w:shd w:val="clear" w:color="auto" w:fill="auto"/>
            <w:vAlign w:val="center"/>
            <w:hideMark/>
          </w:tcPr>
          <w:p w14:paraId="0A7910C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3.480.00 </w:t>
            </w:r>
          </w:p>
        </w:tc>
      </w:tr>
      <w:tr w:rsidR="00760DB7" w:rsidRPr="00760DB7" w14:paraId="79713A1D" w14:textId="77777777" w:rsidTr="00760DB7">
        <w:trPr>
          <w:trHeight w:val="855"/>
        </w:trPr>
        <w:tc>
          <w:tcPr>
            <w:tcW w:w="660" w:type="dxa"/>
            <w:vMerge/>
            <w:tcBorders>
              <w:top w:val="nil"/>
              <w:left w:val="single" w:sz="8" w:space="0" w:color="auto"/>
              <w:bottom w:val="single" w:sz="4" w:space="0" w:color="000000"/>
              <w:right w:val="single" w:sz="4" w:space="0" w:color="auto"/>
            </w:tcBorders>
            <w:vAlign w:val="center"/>
            <w:hideMark/>
          </w:tcPr>
          <w:p w14:paraId="4BA3EF88" w14:textId="77777777" w:rsidR="00760DB7" w:rsidRPr="00760DB7" w:rsidRDefault="00760DB7" w:rsidP="00760DB7">
            <w:pPr>
              <w:spacing w:after="0" w:line="240" w:lineRule="auto"/>
              <w:rPr>
                <w:rFonts w:ascii="Calibri" w:eastAsia="Times New Roman" w:hAnsi="Calibri" w:cs="Calibri"/>
                <w:color w:val="000000"/>
                <w:lang w:eastAsia="hr-HR"/>
              </w:rPr>
            </w:pPr>
          </w:p>
        </w:tc>
        <w:tc>
          <w:tcPr>
            <w:tcW w:w="2500" w:type="dxa"/>
            <w:tcBorders>
              <w:top w:val="nil"/>
              <w:left w:val="nil"/>
              <w:bottom w:val="single" w:sz="4" w:space="0" w:color="auto"/>
              <w:right w:val="single" w:sz="4" w:space="0" w:color="auto"/>
            </w:tcBorders>
            <w:shd w:val="clear" w:color="auto" w:fill="auto"/>
            <w:vAlign w:val="center"/>
            <w:hideMark/>
          </w:tcPr>
          <w:p w14:paraId="6B29215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Tuženik Dom zdravlja Sisačko-moslavačke županije </w:t>
            </w:r>
          </w:p>
        </w:tc>
        <w:tc>
          <w:tcPr>
            <w:tcW w:w="1820" w:type="dxa"/>
            <w:vMerge/>
            <w:tcBorders>
              <w:top w:val="nil"/>
              <w:left w:val="single" w:sz="4" w:space="0" w:color="auto"/>
              <w:bottom w:val="single" w:sz="4" w:space="0" w:color="auto"/>
              <w:right w:val="single" w:sz="4" w:space="0" w:color="auto"/>
            </w:tcBorders>
            <w:vAlign w:val="center"/>
            <w:hideMark/>
          </w:tcPr>
          <w:p w14:paraId="23F15795"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840" w:type="dxa"/>
            <w:vMerge/>
            <w:tcBorders>
              <w:top w:val="nil"/>
              <w:left w:val="single" w:sz="4" w:space="0" w:color="auto"/>
              <w:bottom w:val="single" w:sz="4" w:space="0" w:color="auto"/>
              <w:right w:val="single" w:sz="4" w:space="0" w:color="auto"/>
            </w:tcBorders>
            <w:vAlign w:val="center"/>
            <w:hideMark/>
          </w:tcPr>
          <w:p w14:paraId="7CB9B988"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900" w:type="dxa"/>
            <w:vMerge/>
            <w:tcBorders>
              <w:top w:val="nil"/>
              <w:left w:val="single" w:sz="4" w:space="0" w:color="auto"/>
              <w:bottom w:val="single" w:sz="4" w:space="0" w:color="auto"/>
              <w:right w:val="single" w:sz="8" w:space="0" w:color="auto"/>
            </w:tcBorders>
            <w:vAlign w:val="center"/>
            <w:hideMark/>
          </w:tcPr>
          <w:p w14:paraId="7C0F7E67" w14:textId="77777777" w:rsidR="00760DB7" w:rsidRPr="00760DB7" w:rsidRDefault="00760DB7" w:rsidP="00760DB7">
            <w:pPr>
              <w:spacing w:after="0" w:line="240" w:lineRule="auto"/>
              <w:rPr>
                <w:rFonts w:ascii="Cambria" w:eastAsia="Times New Roman" w:hAnsi="Cambria" w:cs="Calibri"/>
                <w:color w:val="000000"/>
                <w:lang w:eastAsia="hr-HR"/>
              </w:rPr>
            </w:pPr>
          </w:p>
        </w:tc>
      </w:tr>
      <w:tr w:rsidR="00760DB7" w:rsidRPr="00760DB7" w14:paraId="3AF1A3C8" w14:textId="77777777" w:rsidTr="00760DB7">
        <w:trPr>
          <w:trHeight w:val="570"/>
        </w:trPr>
        <w:tc>
          <w:tcPr>
            <w:tcW w:w="6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7CF5EC1"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15.</w:t>
            </w:r>
          </w:p>
        </w:tc>
        <w:tc>
          <w:tcPr>
            <w:tcW w:w="2500" w:type="dxa"/>
            <w:tcBorders>
              <w:top w:val="nil"/>
              <w:left w:val="nil"/>
              <w:bottom w:val="nil"/>
              <w:right w:val="nil"/>
            </w:tcBorders>
            <w:shd w:val="clear" w:color="auto" w:fill="auto"/>
            <w:vAlign w:val="center"/>
            <w:hideMark/>
          </w:tcPr>
          <w:p w14:paraId="3972BB1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Tužitelj Davorko Matejaš</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018095A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Pn-180/2019 (Općinski sud u Kutini)</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3CF942BD"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26.8.2019</w:t>
            </w:r>
          </w:p>
        </w:tc>
        <w:tc>
          <w:tcPr>
            <w:tcW w:w="1900" w:type="dxa"/>
            <w:vMerge w:val="restart"/>
            <w:tcBorders>
              <w:top w:val="nil"/>
              <w:left w:val="single" w:sz="4" w:space="0" w:color="auto"/>
              <w:bottom w:val="single" w:sz="4" w:space="0" w:color="auto"/>
              <w:right w:val="single" w:sz="8" w:space="0" w:color="auto"/>
            </w:tcBorders>
            <w:shd w:val="clear" w:color="auto" w:fill="auto"/>
            <w:vAlign w:val="center"/>
            <w:hideMark/>
          </w:tcPr>
          <w:p w14:paraId="4182332A"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106.178,25   </w:t>
            </w:r>
          </w:p>
        </w:tc>
      </w:tr>
      <w:tr w:rsidR="00760DB7" w:rsidRPr="00760DB7" w14:paraId="403ED58B" w14:textId="77777777" w:rsidTr="00760DB7">
        <w:trPr>
          <w:trHeight w:val="855"/>
        </w:trPr>
        <w:tc>
          <w:tcPr>
            <w:tcW w:w="660" w:type="dxa"/>
            <w:vMerge/>
            <w:tcBorders>
              <w:top w:val="nil"/>
              <w:left w:val="single" w:sz="8" w:space="0" w:color="auto"/>
              <w:bottom w:val="single" w:sz="4" w:space="0" w:color="000000"/>
              <w:right w:val="single" w:sz="4" w:space="0" w:color="auto"/>
            </w:tcBorders>
            <w:vAlign w:val="center"/>
            <w:hideMark/>
          </w:tcPr>
          <w:p w14:paraId="6324FB1B" w14:textId="77777777" w:rsidR="00760DB7" w:rsidRPr="00760DB7" w:rsidRDefault="00760DB7" w:rsidP="00760DB7">
            <w:pPr>
              <w:spacing w:after="0" w:line="240" w:lineRule="auto"/>
              <w:rPr>
                <w:rFonts w:ascii="Calibri" w:eastAsia="Times New Roman" w:hAnsi="Calibri" w:cs="Calibri"/>
                <w:color w:val="000000"/>
                <w:lang w:eastAsia="hr-HR"/>
              </w:rPr>
            </w:pPr>
          </w:p>
        </w:tc>
        <w:tc>
          <w:tcPr>
            <w:tcW w:w="2500" w:type="dxa"/>
            <w:tcBorders>
              <w:top w:val="nil"/>
              <w:left w:val="nil"/>
              <w:bottom w:val="nil"/>
              <w:right w:val="nil"/>
            </w:tcBorders>
            <w:shd w:val="clear" w:color="auto" w:fill="auto"/>
            <w:vAlign w:val="center"/>
            <w:hideMark/>
          </w:tcPr>
          <w:p w14:paraId="1CC237A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Tuženik Dom zdravlja Sisačko-moslavačke županije </w:t>
            </w:r>
          </w:p>
        </w:tc>
        <w:tc>
          <w:tcPr>
            <w:tcW w:w="1820" w:type="dxa"/>
            <w:vMerge/>
            <w:tcBorders>
              <w:top w:val="nil"/>
              <w:left w:val="single" w:sz="4" w:space="0" w:color="auto"/>
              <w:bottom w:val="single" w:sz="4" w:space="0" w:color="auto"/>
              <w:right w:val="single" w:sz="4" w:space="0" w:color="auto"/>
            </w:tcBorders>
            <w:vAlign w:val="center"/>
            <w:hideMark/>
          </w:tcPr>
          <w:p w14:paraId="61DD5994"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840" w:type="dxa"/>
            <w:vMerge/>
            <w:tcBorders>
              <w:top w:val="nil"/>
              <w:left w:val="single" w:sz="4" w:space="0" w:color="auto"/>
              <w:bottom w:val="single" w:sz="4" w:space="0" w:color="auto"/>
              <w:right w:val="single" w:sz="4" w:space="0" w:color="auto"/>
            </w:tcBorders>
            <w:vAlign w:val="center"/>
            <w:hideMark/>
          </w:tcPr>
          <w:p w14:paraId="03C27C27"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900" w:type="dxa"/>
            <w:vMerge/>
            <w:tcBorders>
              <w:top w:val="nil"/>
              <w:left w:val="single" w:sz="4" w:space="0" w:color="auto"/>
              <w:bottom w:val="single" w:sz="4" w:space="0" w:color="auto"/>
              <w:right w:val="single" w:sz="8" w:space="0" w:color="auto"/>
            </w:tcBorders>
            <w:vAlign w:val="center"/>
            <w:hideMark/>
          </w:tcPr>
          <w:p w14:paraId="5721A188" w14:textId="77777777" w:rsidR="00760DB7" w:rsidRPr="00760DB7" w:rsidRDefault="00760DB7" w:rsidP="00760DB7">
            <w:pPr>
              <w:spacing w:after="0" w:line="240" w:lineRule="auto"/>
              <w:rPr>
                <w:rFonts w:ascii="Cambria" w:eastAsia="Times New Roman" w:hAnsi="Cambria" w:cs="Calibri"/>
                <w:color w:val="000000"/>
                <w:lang w:eastAsia="hr-HR"/>
              </w:rPr>
            </w:pPr>
          </w:p>
        </w:tc>
      </w:tr>
      <w:tr w:rsidR="00760DB7" w:rsidRPr="00760DB7" w14:paraId="5118729B" w14:textId="77777777" w:rsidTr="00760DB7">
        <w:trPr>
          <w:trHeight w:val="570"/>
        </w:trPr>
        <w:tc>
          <w:tcPr>
            <w:tcW w:w="66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459307FE"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16.</w:t>
            </w:r>
          </w:p>
        </w:tc>
        <w:tc>
          <w:tcPr>
            <w:tcW w:w="2500" w:type="dxa"/>
            <w:tcBorders>
              <w:top w:val="single" w:sz="4" w:space="0" w:color="auto"/>
              <w:left w:val="nil"/>
              <w:bottom w:val="nil"/>
              <w:right w:val="single" w:sz="4" w:space="0" w:color="auto"/>
            </w:tcBorders>
            <w:shd w:val="clear" w:color="auto" w:fill="auto"/>
            <w:vAlign w:val="center"/>
            <w:hideMark/>
          </w:tcPr>
          <w:p w14:paraId="34A67497"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Tužitelj Stambeni servis-poslovni </w:t>
            </w:r>
            <w:proofErr w:type="spellStart"/>
            <w:r w:rsidRPr="00760DB7">
              <w:rPr>
                <w:rFonts w:ascii="Cambria" w:eastAsia="Times New Roman" w:hAnsi="Cambria" w:cs="Calibri"/>
                <w:color w:val="000000"/>
                <w:lang w:eastAsia="hr-HR"/>
              </w:rPr>
              <w:t>cenatr</w:t>
            </w:r>
            <w:proofErr w:type="spellEnd"/>
            <w:r w:rsidRPr="00760DB7">
              <w:rPr>
                <w:rFonts w:ascii="Cambria" w:eastAsia="Times New Roman" w:hAnsi="Cambria" w:cs="Calibri"/>
                <w:color w:val="000000"/>
                <w:lang w:eastAsia="hr-HR"/>
              </w:rPr>
              <w:t xml:space="preserve"> d.o.o.</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0D38C1C"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Povrv-173/2019 (Općinski sud u Kutini)</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7EB30468"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12.4.2019</w:t>
            </w:r>
          </w:p>
        </w:tc>
        <w:tc>
          <w:tcPr>
            <w:tcW w:w="1900" w:type="dxa"/>
            <w:vMerge w:val="restart"/>
            <w:tcBorders>
              <w:top w:val="nil"/>
              <w:left w:val="single" w:sz="4" w:space="0" w:color="auto"/>
              <w:bottom w:val="single" w:sz="4" w:space="0" w:color="auto"/>
              <w:right w:val="single" w:sz="8" w:space="0" w:color="auto"/>
            </w:tcBorders>
            <w:shd w:val="clear" w:color="auto" w:fill="auto"/>
            <w:vAlign w:val="center"/>
            <w:hideMark/>
          </w:tcPr>
          <w:p w14:paraId="34BCFBE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657,66   </w:t>
            </w:r>
          </w:p>
        </w:tc>
      </w:tr>
      <w:tr w:rsidR="00760DB7" w:rsidRPr="00760DB7" w14:paraId="391885B1" w14:textId="77777777" w:rsidTr="00760DB7">
        <w:trPr>
          <w:trHeight w:val="300"/>
        </w:trPr>
        <w:tc>
          <w:tcPr>
            <w:tcW w:w="660" w:type="dxa"/>
            <w:vMerge/>
            <w:tcBorders>
              <w:top w:val="nil"/>
              <w:left w:val="single" w:sz="8" w:space="0" w:color="auto"/>
              <w:bottom w:val="single" w:sz="4" w:space="0" w:color="000000"/>
              <w:right w:val="single" w:sz="4" w:space="0" w:color="auto"/>
            </w:tcBorders>
            <w:vAlign w:val="center"/>
            <w:hideMark/>
          </w:tcPr>
          <w:p w14:paraId="31F18C29" w14:textId="77777777" w:rsidR="00760DB7" w:rsidRPr="00760DB7" w:rsidRDefault="00760DB7" w:rsidP="00760DB7">
            <w:pPr>
              <w:spacing w:after="0" w:line="240" w:lineRule="auto"/>
              <w:rPr>
                <w:rFonts w:ascii="Calibri" w:eastAsia="Times New Roman" w:hAnsi="Calibri" w:cs="Calibri"/>
                <w:color w:val="000000"/>
                <w:lang w:eastAsia="hr-HR"/>
              </w:rPr>
            </w:pPr>
          </w:p>
        </w:tc>
        <w:tc>
          <w:tcPr>
            <w:tcW w:w="2500" w:type="dxa"/>
            <w:tcBorders>
              <w:top w:val="nil"/>
              <w:left w:val="nil"/>
              <w:bottom w:val="nil"/>
              <w:right w:val="single" w:sz="4" w:space="0" w:color="auto"/>
            </w:tcBorders>
            <w:shd w:val="clear" w:color="auto" w:fill="auto"/>
            <w:vAlign w:val="center"/>
            <w:hideMark/>
          </w:tcPr>
          <w:p w14:paraId="1A9AD14C"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Tuženik Dom zdravlja </w:t>
            </w:r>
          </w:p>
        </w:tc>
        <w:tc>
          <w:tcPr>
            <w:tcW w:w="1820" w:type="dxa"/>
            <w:vMerge/>
            <w:tcBorders>
              <w:top w:val="nil"/>
              <w:left w:val="single" w:sz="4" w:space="0" w:color="auto"/>
              <w:bottom w:val="single" w:sz="4" w:space="0" w:color="auto"/>
              <w:right w:val="single" w:sz="4" w:space="0" w:color="auto"/>
            </w:tcBorders>
            <w:vAlign w:val="center"/>
            <w:hideMark/>
          </w:tcPr>
          <w:p w14:paraId="405C0044"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840" w:type="dxa"/>
            <w:vMerge/>
            <w:tcBorders>
              <w:top w:val="nil"/>
              <w:left w:val="single" w:sz="4" w:space="0" w:color="auto"/>
              <w:bottom w:val="single" w:sz="4" w:space="0" w:color="auto"/>
              <w:right w:val="single" w:sz="4" w:space="0" w:color="auto"/>
            </w:tcBorders>
            <w:vAlign w:val="center"/>
            <w:hideMark/>
          </w:tcPr>
          <w:p w14:paraId="2482F843"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900" w:type="dxa"/>
            <w:vMerge/>
            <w:tcBorders>
              <w:top w:val="nil"/>
              <w:left w:val="single" w:sz="4" w:space="0" w:color="auto"/>
              <w:bottom w:val="single" w:sz="4" w:space="0" w:color="auto"/>
              <w:right w:val="single" w:sz="8" w:space="0" w:color="auto"/>
            </w:tcBorders>
            <w:vAlign w:val="center"/>
            <w:hideMark/>
          </w:tcPr>
          <w:p w14:paraId="4F7AE7B9" w14:textId="77777777" w:rsidR="00760DB7" w:rsidRPr="00760DB7" w:rsidRDefault="00760DB7" w:rsidP="00760DB7">
            <w:pPr>
              <w:spacing w:after="0" w:line="240" w:lineRule="auto"/>
              <w:rPr>
                <w:rFonts w:ascii="Cambria" w:eastAsia="Times New Roman" w:hAnsi="Cambria" w:cs="Calibri"/>
                <w:color w:val="000000"/>
                <w:lang w:eastAsia="hr-HR"/>
              </w:rPr>
            </w:pPr>
          </w:p>
        </w:tc>
      </w:tr>
      <w:tr w:rsidR="00760DB7" w:rsidRPr="00760DB7" w14:paraId="2DB46144" w14:textId="77777777" w:rsidTr="00760DB7">
        <w:trPr>
          <w:trHeight w:val="570"/>
        </w:trPr>
        <w:tc>
          <w:tcPr>
            <w:tcW w:w="660" w:type="dxa"/>
            <w:vMerge/>
            <w:tcBorders>
              <w:top w:val="nil"/>
              <w:left w:val="single" w:sz="8" w:space="0" w:color="auto"/>
              <w:bottom w:val="single" w:sz="4" w:space="0" w:color="000000"/>
              <w:right w:val="single" w:sz="4" w:space="0" w:color="auto"/>
            </w:tcBorders>
            <w:vAlign w:val="center"/>
            <w:hideMark/>
          </w:tcPr>
          <w:p w14:paraId="7CCD96D6" w14:textId="77777777" w:rsidR="00760DB7" w:rsidRPr="00760DB7" w:rsidRDefault="00760DB7" w:rsidP="00760DB7">
            <w:pPr>
              <w:spacing w:after="0" w:line="240" w:lineRule="auto"/>
              <w:rPr>
                <w:rFonts w:ascii="Calibri" w:eastAsia="Times New Roman" w:hAnsi="Calibri" w:cs="Calibri"/>
                <w:color w:val="000000"/>
                <w:lang w:eastAsia="hr-HR"/>
              </w:rPr>
            </w:pPr>
          </w:p>
        </w:tc>
        <w:tc>
          <w:tcPr>
            <w:tcW w:w="2500" w:type="dxa"/>
            <w:tcBorders>
              <w:top w:val="nil"/>
              <w:left w:val="nil"/>
              <w:bottom w:val="single" w:sz="4" w:space="0" w:color="auto"/>
              <w:right w:val="single" w:sz="4" w:space="0" w:color="auto"/>
            </w:tcBorders>
            <w:shd w:val="clear" w:color="auto" w:fill="auto"/>
            <w:vAlign w:val="center"/>
            <w:hideMark/>
          </w:tcPr>
          <w:p w14:paraId="7620912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Sisačko-moslavačke županije</w:t>
            </w:r>
          </w:p>
        </w:tc>
        <w:tc>
          <w:tcPr>
            <w:tcW w:w="1820" w:type="dxa"/>
            <w:vMerge/>
            <w:tcBorders>
              <w:top w:val="nil"/>
              <w:left w:val="single" w:sz="4" w:space="0" w:color="auto"/>
              <w:bottom w:val="single" w:sz="4" w:space="0" w:color="auto"/>
              <w:right w:val="single" w:sz="4" w:space="0" w:color="auto"/>
            </w:tcBorders>
            <w:vAlign w:val="center"/>
            <w:hideMark/>
          </w:tcPr>
          <w:p w14:paraId="5A6D0697"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840" w:type="dxa"/>
            <w:vMerge/>
            <w:tcBorders>
              <w:top w:val="nil"/>
              <w:left w:val="single" w:sz="4" w:space="0" w:color="auto"/>
              <w:bottom w:val="single" w:sz="4" w:space="0" w:color="auto"/>
              <w:right w:val="single" w:sz="4" w:space="0" w:color="auto"/>
            </w:tcBorders>
            <w:vAlign w:val="center"/>
            <w:hideMark/>
          </w:tcPr>
          <w:p w14:paraId="23A2BA14" w14:textId="77777777" w:rsidR="00760DB7" w:rsidRPr="00760DB7" w:rsidRDefault="00760DB7" w:rsidP="00760DB7">
            <w:pPr>
              <w:spacing w:after="0" w:line="240" w:lineRule="auto"/>
              <w:rPr>
                <w:rFonts w:ascii="Cambria" w:eastAsia="Times New Roman" w:hAnsi="Cambria" w:cs="Calibri"/>
                <w:color w:val="000000"/>
                <w:lang w:eastAsia="hr-HR"/>
              </w:rPr>
            </w:pPr>
          </w:p>
        </w:tc>
        <w:tc>
          <w:tcPr>
            <w:tcW w:w="1900" w:type="dxa"/>
            <w:vMerge/>
            <w:tcBorders>
              <w:top w:val="nil"/>
              <w:left w:val="single" w:sz="4" w:space="0" w:color="auto"/>
              <w:bottom w:val="single" w:sz="4" w:space="0" w:color="auto"/>
              <w:right w:val="single" w:sz="8" w:space="0" w:color="auto"/>
            </w:tcBorders>
            <w:vAlign w:val="center"/>
            <w:hideMark/>
          </w:tcPr>
          <w:p w14:paraId="34C96855" w14:textId="77777777" w:rsidR="00760DB7" w:rsidRPr="00760DB7" w:rsidRDefault="00760DB7" w:rsidP="00760DB7">
            <w:pPr>
              <w:spacing w:after="0" w:line="240" w:lineRule="auto"/>
              <w:rPr>
                <w:rFonts w:ascii="Cambria" w:eastAsia="Times New Roman" w:hAnsi="Cambria" w:cs="Calibri"/>
                <w:color w:val="000000"/>
                <w:lang w:eastAsia="hr-HR"/>
              </w:rPr>
            </w:pPr>
          </w:p>
        </w:tc>
      </w:tr>
      <w:tr w:rsidR="00760DB7" w:rsidRPr="00760DB7" w14:paraId="610B9DAB" w14:textId="77777777" w:rsidTr="00760DB7">
        <w:trPr>
          <w:trHeight w:val="1140"/>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14:paraId="7C04461D"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17.</w:t>
            </w:r>
          </w:p>
        </w:tc>
        <w:tc>
          <w:tcPr>
            <w:tcW w:w="2500" w:type="dxa"/>
            <w:tcBorders>
              <w:top w:val="nil"/>
              <w:left w:val="nil"/>
              <w:bottom w:val="single" w:sz="4" w:space="0" w:color="auto"/>
              <w:right w:val="single" w:sz="4" w:space="0" w:color="auto"/>
            </w:tcBorders>
            <w:shd w:val="clear" w:color="auto" w:fill="auto"/>
            <w:vAlign w:val="center"/>
            <w:hideMark/>
          </w:tcPr>
          <w:p w14:paraId="4B02D3A0"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Zemljišno knjižni postupak, stanovi u Novskoj </w:t>
            </w:r>
          </w:p>
        </w:tc>
        <w:tc>
          <w:tcPr>
            <w:tcW w:w="1820" w:type="dxa"/>
            <w:tcBorders>
              <w:top w:val="nil"/>
              <w:left w:val="nil"/>
              <w:bottom w:val="single" w:sz="4" w:space="0" w:color="auto"/>
              <w:right w:val="single" w:sz="4" w:space="0" w:color="auto"/>
            </w:tcBorders>
            <w:shd w:val="clear" w:color="auto" w:fill="auto"/>
            <w:vAlign w:val="center"/>
            <w:hideMark/>
          </w:tcPr>
          <w:p w14:paraId="467D7C2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Z-1578/14 Općinski sud u Kutini, Stalna služba u Novskoj)</w:t>
            </w:r>
          </w:p>
        </w:tc>
        <w:tc>
          <w:tcPr>
            <w:tcW w:w="1840" w:type="dxa"/>
            <w:tcBorders>
              <w:top w:val="nil"/>
              <w:left w:val="nil"/>
              <w:bottom w:val="single" w:sz="4" w:space="0" w:color="auto"/>
              <w:right w:val="single" w:sz="4" w:space="0" w:color="auto"/>
            </w:tcBorders>
            <w:shd w:val="clear" w:color="auto" w:fill="auto"/>
            <w:vAlign w:val="center"/>
            <w:hideMark/>
          </w:tcPr>
          <w:p w14:paraId="5711255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14.10.2020</w:t>
            </w:r>
          </w:p>
        </w:tc>
        <w:tc>
          <w:tcPr>
            <w:tcW w:w="1900" w:type="dxa"/>
            <w:tcBorders>
              <w:top w:val="nil"/>
              <w:left w:val="nil"/>
              <w:bottom w:val="single" w:sz="4" w:space="0" w:color="auto"/>
              <w:right w:val="single" w:sz="8" w:space="0" w:color="auto"/>
            </w:tcBorders>
            <w:shd w:val="clear" w:color="auto" w:fill="auto"/>
            <w:vAlign w:val="center"/>
            <w:hideMark/>
          </w:tcPr>
          <w:p w14:paraId="47D2120F"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w:t>
            </w:r>
          </w:p>
        </w:tc>
      </w:tr>
      <w:tr w:rsidR="00760DB7" w:rsidRPr="00760DB7" w14:paraId="58FFCEE3"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5AC8942"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18.</w:t>
            </w:r>
          </w:p>
        </w:tc>
        <w:tc>
          <w:tcPr>
            <w:tcW w:w="2500" w:type="dxa"/>
            <w:tcBorders>
              <w:top w:val="nil"/>
              <w:left w:val="nil"/>
              <w:bottom w:val="single" w:sz="4" w:space="0" w:color="auto"/>
              <w:right w:val="single" w:sz="4" w:space="0" w:color="auto"/>
            </w:tcBorders>
            <w:shd w:val="clear" w:color="auto" w:fill="auto"/>
            <w:vAlign w:val="center"/>
            <w:hideMark/>
          </w:tcPr>
          <w:p w14:paraId="171A5E2E"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Dinko </w:t>
            </w:r>
            <w:proofErr w:type="spellStart"/>
            <w:r w:rsidRPr="00760DB7">
              <w:rPr>
                <w:rFonts w:ascii="Cambria" w:eastAsia="Times New Roman" w:hAnsi="Cambria" w:cs="Calibri"/>
                <w:color w:val="000000"/>
                <w:lang w:eastAsia="hr-HR"/>
              </w:rPr>
              <w:t>Lavrnja</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699BBCD6"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Pr-89/2025</w:t>
            </w:r>
          </w:p>
        </w:tc>
        <w:tc>
          <w:tcPr>
            <w:tcW w:w="1840" w:type="dxa"/>
            <w:tcBorders>
              <w:top w:val="nil"/>
              <w:left w:val="nil"/>
              <w:bottom w:val="single" w:sz="4" w:space="0" w:color="auto"/>
              <w:right w:val="single" w:sz="4" w:space="0" w:color="auto"/>
            </w:tcBorders>
            <w:shd w:val="clear" w:color="auto" w:fill="auto"/>
            <w:vAlign w:val="center"/>
            <w:hideMark/>
          </w:tcPr>
          <w:p w14:paraId="16A84B71"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4.11.2025</w:t>
            </w:r>
          </w:p>
        </w:tc>
        <w:tc>
          <w:tcPr>
            <w:tcW w:w="1900" w:type="dxa"/>
            <w:tcBorders>
              <w:top w:val="nil"/>
              <w:left w:val="nil"/>
              <w:bottom w:val="single" w:sz="4" w:space="0" w:color="auto"/>
              <w:right w:val="single" w:sz="8" w:space="0" w:color="auto"/>
            </w:tcBorders>
            <w:shd w:val="clear" w:color="auto" w:fill="auto"/>
            <w:vAlign w:val="center"/>
            <w:hideMark/>
          </w:tcPr>
          <w:p w14:paraId="5162DE87"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6.795,11   </w:t>
            </w:r>
          </w:p>
        </w:tc>
      </w:tr>
      <w:tr w:rsidR="00760DB7" w:rsidRPr="00760DB7" w14:paraId="32B8114C" w14:textId="77777777" w:rsidTr="00760DB7">
        <w:trPr>
          <w:trHeight w:val="570"/>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14:paraId="68B0BF3E"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19.</w:t>
            </w:r>
          </w:p>
        </w:tc>
        <w:tc>
          <w:tcPr>
            <w:tcW w:w="2500" w:type="dxa"/>
            <w:tcBorders>
              <w:top w:val="nil"/>
              <w:left w:val="nil"/>
              <w:bottom w:val="single" w:sz="4" w:space="0" w:color="auto"/>
              <w:right w:val="single" w:sz="4" w:space="0" w:color="auto"/>
            </w:tcBorders>
            <w:shd w:val="clear" w:color="auto" w:fill="auto"/>
            <w:vAlign w:val="center"/>
            <w:hideMark/>
          </w:tcPr>
          <w:p w14:paraId="5FA59320"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Ines </w:t>
            </w:r>
            <w:proofErr w:type="spellStart"/>
            <w:r w:rsidRPr="00760DB7">
              <w:rPr>
                <w:rFonts w:ascii="Cambria" w:eastAsia="Times New Roman" w:hAnsi="Cambria" w:cs="Calibri"/>
                <w:color w:val="000000"/>
                <w:lang w:eastAsia="hr-HR"/>
              </w:rPr>
              <w:t>Lavrić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6E0A1826"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Pr-96/2025</w:t>
            </w:r>
          </w:p>
        </w:tc>
        <w:tc>
          <w:tcPr>
            <w:tcW w:w="1840" w:type="dxa"/>
            <w:tcBorders>
              <w:top w:val="nil"/>
              <w:left w:val="nil"/>
              <w:bottom w:val="single" w:sz="4" w:space="0" w:color="auto"/>
              <w:right w:val="single" w:sz="4" w:space="0" w:color="auto"/>
            </w:tcBorders>
            <w:shd w:val="clear" w:color="auto" w:fill="auto"/>
            <w:vAlign w:val="center"/>
            <w:hideMark/>
          </w:tcPr>
          <w:p w14:paraId="144D6EBB"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6.11.2025</w:t>
            </w:r>
          </w:p>
        </w:tc>
        <w:tc>
          <w:tcPr>
            <w:tcW w:w="1900" w:type="dxa"/>
            <w:tcBorders>
              <w:top w:val="nil"/>
              <w:left w:val="nil"/>
              <w:bottom w:val="single" w:sz="4" w:space="0" w:color="auto"/>
              <w:right w:val="single" w:sz="8" w:space="0" w:color="auto"/>
            </w:tcBorders>
            <w:shd w:val="clear" w:color="auto" w:fill="auto"/>
            <w:vAlign w:val="center"/>
            <w:hideMark/>
          </w:tcPr>
          <w:p w14:paraId="799DB86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4.317,63   </w:t>
            </w:r>
          </w:p>
        </w:tc>
      </w:tr>
      <w:tr w:rsidR="00760DB7" w:rsidRPr="00760DB7" w14:paraId="30ECF67F"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5A7C6E58"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20.</w:t>
            </w:r>
          </w:p>
        </w:tc>
        <w:tc>
          <w:tcPr>
            <w:tcW w:w="2500" w:type="dxa"/>
            <w:tcBorders>
              <w:top w:val="nil"/>
              <w:left w:val="nil"/>
              <w:bottom w:val="single" w:sz="4" w:space="0" w:color="auto"/>
              <w:right w:val="single" w:sz="4" w:space="0" w:color="auto"/>
            </w:tcBorders>
            <w:shd w:val="clear" w:color="auto" w:fill="auto"/>
            <w:vAlign w:val="center"/>
            <w:hideMark/>
          </w:tcPr>
          <w:p w14:paraId="72A208B9"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Mladen </w:t>
            </w:r>
            <w:proofErr w:type="spellStart"/>
            <w:r w:rsidRPr="00760DB7">
              <w:rPr>
                <w:rFonts w:ascii="Cambria" w:eastAsia="Times New Roman" w:hAnsi="Cambria" w:cs="Calibri"/>
                <w:color w:val="000000"/>
                <w:lang w:eastAsia="hr-HR"/>
              </w:rPr>
              <w:t>Kurpes</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4D358A7B"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Pr-98/2025</w:t>
            </w:r>
          </w:p>
        </w:tc>
        <w:tc>
          <w:tcPr>
            <w:tcW w:w="1840" w:type="dxa"/>
            <w:tcBorders>
              <w:top w:val="nil"/>
              <w:left w:val="nil"/>
              <w:bottom w:val="single" w:sz="4" w:space="0" w:color="auto"/>
              <w:right w:val="single" w:sz="4" w:space="0" w:color="auto"/>
            </w:tcBorders>
            <w:shd w:val="clear" w:color="auto" w:fill="auto"/>
            <w:vAlign w:val="center"/>
            <w:hideMark/>
          </w:tcPr>
          <w:p w14:paraId="1A0E7278"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6.11.2025</w:t>
            </w:r>
          </w:p>
        </w:tc>
        <w:tc>
          <w:tcPr>
            <w:tcW w:w="1900" w:type="dxa"/>
            <w:tcBorders>
              <w:top w:val="nil"/>
              <w:left w:val="nil"/>
              <w:bottom w:val="single" w:sz="4" w:space="0" w:color="auto"/>
              <w:right w:val="single" w:sz="8" w:space="0" w:color="auto"/>
            </w:tcBorders>
            <w:shd w:val="clear" w:color="auto" w:fill="auto"/>
            <w:vAlign w:val="center"/>
            <w:hideMark/>
          </w:tcPr>
          <w:p w14:paraId="374A1AA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7.883,68   </w:t>
            </w:r>
          </w:p>
        </w:tc>
      </w:tr>
      <w:tr w:rsidR="00760DB7" w:rsidRPr="00760DB7" w14:paraId="540CD923"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DB935B7"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21.</w:t>
            </w:r>
          </w:p>
        </w:tc>
        <w:tc>
          <w:tcPr>
            <w:tcW w:w="2500" w:type="dxa"/>
            <w:tcBorders>
              <w:top w:val="nil"/>
              <w:left w:val="nil"/>
              <w:bottom w:val="single" w:sz="4" w:space="0" w:color="auto"/>
              <w:right w:val="single" w:sz="4" w:space="0" w:color="auto"/>
            </w:tcBorders>
            <w:shd w:val="clear" w:color="auto" w:fill="auto"/>
            <w:vAlign w:val="center"/>
            <w:hideMark/>
          </w:tcPr>
          <w:p w14:paraId="154E5D36" w14:textId="77777777" w:rsidR="00760DB7" w:rsidRPr="00760DB7" w:rsidRDefault="00760DB7" w:rsidP="00760DB7">
            <w:pPr>
              <w:spacing w:after="0" w:line="240" w:lineRule="auto"/>
              <w:rPr>
                <w:rFonts w:ascii="Cambria" w:eastAsia="Times New Roman" w:hAnsi="Cambria" w:cs="Calibri"/>
                <w:color w:val="000000"/>
                <w:lang w:eastAsia="hr-HR"/>
              </w:rPr>
            </w:pPr>
            <w:proofErr w:type="spellStart"/>
            <w:r w:rsidRPr="00760DB7">
              <w:rPr>
                <w:rFonts w:ascii="Cambria" w:eastAsia="Times New Roman" w:hAnsi="Cambria" w:cs="Calibri"/>
                <w:color w:val="000000"/>
                <w:lang w:eastAsia="hr-HR"/>
              </w:rPr>
              <w:t>Odeta</w:t>
            </w:r>
            <w:proofErr w:type="spellEnd"/>
            <w:r w:rsidRPr="00760DB7">
              <w:rPr>
                <w:rFonts w:ascii="Cambria" w:eastAsia="Times New Roman" w:hAnsi="Cambria" w:cs="Calibri"/>
                <w:color w:val="000000"/>
                <w:lang w:eastAsia="hr-HR"/>
              </w:rPr>
              <w:t xml:space="preserve"> Fritz</w:t>
            </w:r>
          </w:p>
        </w:tc>
        <w:tc>
          <w:tcPr>
            <w:tcW w:w="1820" w:type="dxa"/>
            <w:tcBorders>
              <w:top w:val="nil"/>
              <w:left w:val="nil"/>
              <w:bottom w:val="single" w:sz="4" w:space="0" w:color="auto"/>
              <w:right w:val="single" w:sz="4" w:space="0" w:color="auto"/>
            </w:tcBorders>
            <w:shd w:val="clear" w:color="auto" w:fill="auto"/>
            <w:vAlign w:val="center"/>
            <w:hideMark/>
          </w:tcPr>
          <w:p w14:paraId="7A5AAF2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Pr-88/2025</w:t>
            </w:r>
          </w:p>
        </w:tc>
        <w:tc>
          <w:tcPr>
            <w:tcW w:w="1840" w:type="dxa"/>
            <w:tcBorders>
              <w:top w:val="nil"/>
              <w:left w:val="nil"/>
              <w:bottom w:val="single" w:sz="4" w:space="0" w:color="auto"/>
              <w:right w:val="single" w:sz="4" w:space="0" w:color="auto"/>
            </w:tcBorders>
            <w:shd w:val="clear" w:color="auto" w:fill="auto"/>
            <w:vAlign w:val="center"/>
            <w:hideMark/>
          </w:tcPr>
          <w:p w14:paraId="03FDDFB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3.11.2025</w:t>
            </w:r>
          </w:p>
        </w:tc>
        <w:tc>
          <w:tcPr>
            <w:tcW w:w="1900" w:type="dxa"/>
            <w:tcBorders>
              <w:top w:val="nil"/>
              <w:left w:val="nil"/>
              <w:bottom w:val="single" w:sz="4" w:space="0" w:color="auto"/>
              <w:right w:val="single" w:sz="8" w:space="0" w:color="auto"/>
            </w:tcBorders>
            <w:shd w:val="clear" w:color="auto" w:fill="auto"/>
            <w:vAlign w:val="center"/>
            <w:hideMark/>
          </w:tcPr>
          <w:p w14:paraId="3D7BDE5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9.228,96   </w:t>
            </w:r>
          </w:p>
        </w:tc>
      </w:tr>
      <w:tr w:rsidR="00760DB7" w:rsidRPr="00760DB7" w14:paraId="5751E8F1"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BF2FC65"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22.</w:t>
            </w:r>
          </w:p>
        </w:tc>
        <w:tc>
          <w:tcPr>
            <w:tcW w:w="2500" w:type="dxa"/>
            <w:tcBorders>
              <w:top w:val="nil"/>
              <w:left w:val="nil"/>
              <w:bottom w:val="single" w:sz="4" w:space="0" w:color="auto"/>
              <w:right w:val="single" w:sz="4" w:space="0" w:color="auto"/>
            </w:tcBorders>
            <w:shd w:val="clear" w:color="auto" w:fill="auto"/>
            <w:vAlign w:val="center"/>
            <w:hideMark/>
          </w:tcPr>
          <w:p w14:paraId="03C958A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Vikica Vujić</w:t>
            </w:r>
          </w:p>
        </w:tc>
        <w:tc>
          <w:tcPr>
            <w:tcW w:w="1820" w:type="dxa"/>
            <w:tcBorders>
              <w:top w:val="nil"/>
              <w:left w:val="nil"/>
              <w:bottom w:val="single" w:sz="4" w:space="0" w:color="auto"/>
              <w:right w:val="single" w:sz="4" w:space="0" w:color="auto"/>
            </w:tcBorders>
            <w:shd w:val="clear" w:color="auto" w:fill="auto"/>
            <w:vAlign w:val="center"/>
            <w:hideMark/>
          </w:tcPr>
          <w:p w14:paraId="5E5ACDB7"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Pr-101/2025</w:t>
            </w:r>
          </w:p>
        </w:tc>
        <w:tc>
          <w:tcPr>
            <w:tcW w:w="1840" w:type="dxa"/>
            <w:tcBorders>
              <w:top w:val="nil"/>
              <w:left w:val="nil"/>
              <w:bottom w:val="single" w:sz="4" w:space="0" w:color="auto"/>
              <w:right w:val="single" w:sz="4" w:space="0" w:color="auto"/>
            </w:tcBorders>
            <w:shd w:val="clear" w:color="auto" w:fill="auto"/>
            <w:vAlign w:val="center"/>
            <w:hideMark/>
          </w:tcPr>
          <w:p w14:paraId="5C92D78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10.11.2025</w:t>
            </w:r>
          </w:p>
        </w:tc>
        <w:tc>
          <w:tcPr>
            <w:tcW w:w="1900" w:type="dxa"/>
            <w:tcBorders>
              <w:top w:val="nil"/>
              <w:left w:val="nil"/>
              <w:bottom w:val="single" w:sz="4" w:space="0" w:color="auto"/>
              <w:right w:val="single" w:sz="8" w:space="0" w:color="auto"/>
            </w:tcBorders>
            <w:shd w:val="clear" w:color="auto" w:fill="auto"/>
            <w:vAlign w:val="center"/>
            <w:hideMark/>
          </w:tcPr>
          <w:p w14:paraId="0862F4B1"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3.900,65   </w:t>
            </w:r>
          </w:p>
        </w:tc>
      </w:tr>
      <w:tr w:rsidR="00760DB7" w:rsidRPr="00760DB7" w14:paraId="2D12D82D"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7C6239B1"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23.</w:t>
            </w:r>
          </w:p>
        </w:tc>
        <w:tc>
          <w:tcPr>
            <w:tcW w:w="2500" w:type="dxa"/>
            <w:tcBorders>
              <w:top w:val="nil"/>
              <w:left w:val="nil"/>
              <w:bottom w:val="single" w:sz="4" w:space="0" w:color="auto"/>
              <w:right w:val="single" w:sz="4" w:space="0" w:color="auto"/>
            </w:tcBorders>
            <w:shd w:val="clear" w:color="auto" w:fill="auto"/>
            <w:vAlign w:val="center"/>
            <w:hideMark/>
          </w:tcPr>
          <w:p w14:paraId="5F4C3AD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Ivana </w:t>
            </w:r>
            <w:proofErr w:type="spellStart"/>
            <w:r w:rsidRPr="00760DB7">
              <w:rPr>
                <w:rFonts w:ascii="Cambria" w:eastAsia="Times New Roman" w:hAnsi="Cambria" w:cs="Calibri"/>
                <w:color w:val="000000"/>
                <w:lang w:eastAsia="hr-HR"/>
              </w:rPr>
              <w:t>Zurak</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0A79B6D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Pr-106/2025</w:t>
            </w:r>
          </w:p>
        </w:tc>
        <w:tc>
          <w:tcPr>
            <w:tcW w:w="1840" w:type="dxa"/>
            <w:tcBorders>
              <w:top w:val="nil"/>
              <w:left w:val="nil"/>
              <w:bottom w:val="single" w:sz="4" w:space="0" w:color="auto"/>
              <w:right w:val="single" w:sz="4" w:space="0" w:color="auto"/>
            </w:tcBorders>
            <w:shd w:val="clear" w:color="auto" w:fill="auto"/>
            <w:vAlign w:val="center"/>
            <w:hideMark/>
          </w:tcPr>
          <w:p w14:paraId="7A6888E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11.11.2025</w:t>
            </w:r>
          </w:p>
        </w:tc>
        <w:tc>
          <w:tcPr>
            <w:tcW w:w="1900" w:type="dxa"/>
            <w:tcBorders>
              <w:top w:val="nil"/>
              <w:left w:val="nil"/>
              <w:bottom w:val="single" w:sz="4" w:space="0" w:color="auto"/>
              <w:right w:val="single" w:sz="8" w:space="0" w:color="auto"/>
            </w:tcBorders>
            <w:shd w:val="clear" w:color="auto" w:fill="auto"/>
            <w:vAlign w:val="center"/>
            <w:hideMark/>
          </w:tcPr>
          <w:p w14:paraId="17582F14"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4.126,18   </w:t>
            </w:r>
          </w:p>
        </w:tc>
      </w:tr>
      <w:tr w:rsidR="00760DB7" w:rsidRPr="00760DB7" w14:paraId="3CFC3DAB"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46FBFBE2"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24.</w:t>
            </w:r>
          </w:p>
        </w:tc>
        <w:tc>
          <w:tcPr>
            <w:tcW w:w="2500" w:type="dxa"/>
            <w:tcBorders>
              <w:top w:val="nil"/>
              <w:left w:val="nil"/>
              <w:bottom w:val="single" w:sz="4" w:space="0" w:color="auto"/>
              <w:right w:val="single" w:sz="4" w:space="0" w:color="auto"/>
            </w:tcBorders>
            <w:shd w:val="clear" w:color="auto" w:fill="auto"/>
            <w:vAlign w:val="center"/>
            <w:hideMark/>
          </w:tcPr>
          <w:p w14:paraId="4BFAD62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Anja </w:t>
            </w:r>
            <w:proofErr w:type="spellStart"/>
            <w:r w:rsidRPr="00760DB7">
              <w:rPr>
                <w:rFonts w:ascii="Cambria" w:eastAsia="Times New Roman" w:hAnsi="Cambria" w:cs="Calibri"/>
                <w:color w:val="000000"/>
                <w:lang w:eastAsia="hr-HR"/>
              </w:rPr>
              <w:t>Bazina</w:t>
            </w:r>
            <w:proofErr w:type="spellEnd"/>
            <w:r w:rsidRPr="00760DB7">
              <w:rPr>
                <w:rFonts w:ascii="Cambria" w:eastAsia="Times New Roman" w:hAnsi="Cambria" w:cs="Calibri"/>
                <w:color w:val="000000"/>
                <w:lang w:eastAsia="hr-HR"/>
              </w:rPr>
              <w:t xml:space="preserve"> </w:t>
            </w:r>
            <w:proofErr w:type="spellStart"/>
            <w:r w:rsidRPr="00760DB7">
              <w:rPr>
                <w:rFonts w:ascii="Cambria" w:eastAsia="Times New Roman" w:hAnsi="Cambria" w:cs="Calibri"/>
                <w:color w:val="000000"/>
                <w:lang w:eastAsia="hr-HR"/>
              </w:rPr>
              <w:t>Zgurić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70F69A30"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Pr-109/2025</w:t>
            </w:r>
          </w:p>
        </w:tc>
        <w:tc>
          <w:tcPr>
            <w:tcW w:w="1840" w:type="dxa"/>
            <w:tcBorders>
              <w:top w:val="nil"/>
              <w:left w:val="nil"/>
              <w:bottom w:val="single" w:sz="4" w:space="0" w:color="auto"/>
              <w:right w:val="single" w:sz="4" w:space="0" w:color="auto"/>
            </w:tcBorders>
            <w:shd w:val="clear" w:color="auto" w:fill="auto"/>
            <w:vAlign w:val="center"/>
            <w:hideMark/>
          </w:tcPr>
          <w:p w14:paraId="3F862597"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12.11.2025</w:t>
            </w:r>
          </w:p>
        </w:tc>
        <w:tc>
          <w:tcPr>
            <w:tcW w:w="1900" w:type="dxa"/>
            <w:tcBorders>
              <w:top w:val="nil"/>
              <w:left w:val="nil"/>
              <w:bottom w:val="single" w:sz="4" w:space="0" w:color="auto"/>
              <w:right w:val="single" w:sz="8" w:space="0" w:color="auto"/>
            </w:tcBorders>
            <w:shd w:val="clear" w:color="auto" w:fill="auto"/>
            <w:vAlign w:val="center"/>
            <w:hideMark/>
          </w:tcPr>
          <w:p w14:paraId="185CD8F7"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4.232,88   </w:t>
            </w:r>
          </w:p>
        </w:tc>
      </w:tr>
      <w:tr w:rsidR="00760DB7" w:rsidRPr="00760DB7" w14:paraId="13FC923C"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3D69CF8"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25.</w:t>
            </w:r>
          </w:p>
        </w:tc>
        <w:tc>
          <w:tcPr>
            <w:tcW w:w="2500" w:type="dxa"/>
            <w:tcBorders>
              <w:top w:val="nil"/>
              <w:left w:val="nil"/>
              <w:bottom w:val="single" w:sz="4" w:space="0" w:color="auto"/>
              <w:right w:val="single" w:sz="4" w:space="0" w:color="auto"/>
            </w:tcBorders>
            <w:shd w:val="clear" w:color="auto" w:fill="auto"/>
            <w:vAlign w:val="center"/>
            <w:hideMark/>
          </w:tcPr>
          <w:p w14:paraId="4B509362"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Ella </w:t>
            </w:r>
            <w:proofErr w:type="spellStart"/>
            <w:r w:rsidRPr="00760DB7">
              <w:rPr>
                <w:rFonts w:ascii="Cambria" w:eastAsia="Times New Roman" w:hAnsi="Cambria" w:cs="Calibri"/>
                <w:color w:val="000000"/>
                <w:lang w:eastAsia="hr-HR"/>
              </w:rPr>
              <w:t>Mioković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6D3306C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Pr-104/2025</w:t>
            </w:r>
          </w:p>
        </w:tc>
        <w:tc>
          <w:tcPr>
            <w:tcW w:w="1840" w:type="dxa"/>
            <w:tcBorders>
              <w:top w:val="nil"/>
              <w:left w:val="nil"/>
              <w:bottom w:val="single" w:sz="4" w:space="0" w:color="auto"/>
              <w:right w:val="single" w:sz="4" w:space="0" w:color="auto"/>
            </w:tcBorders>
            <w:shd w:val="clear" w:color="auto" w:fill="auto"/>
            <w:vAlign w:val="center"/>
            <w:hideMark/>
          </w:tcPr>
          <w:p w14:paraId="59978A2F"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11.11.2025</w:t>
            </w:r>
          </w:p>
        </w:tc>
        <w:tc>
          <w:tcPr>
            <w:tcW w:w="1900" w:type="dxa"/>
            <w:tcBorders>
              <w:top w:val="nil"/>
              <w:left w:val="nil"/>
              <w:bottom w:val="single" w:sz="4" w:space="0" w:color="auto"/>
              <w:right w:val="single" w:sz="8" w:space="0" w:color="auto"/>
            </w:tcBorders>
            <w:shd w:val="clear" w:color="auto" w:fill="auto"/>
            <w:vAlign w:val="center"/>
            <w:hideMark/>
          </w:tcPr>
          <w:p w14:paraId="259D0604"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2.410,79   </w:t>
            </w:r>
          </w:p>
        </w:tc>
      </w:tr>
      <w:tr w:rsidR="00760DB7" w:rsidRPr="00760DB7" w14:paraId="4F3D9944"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5B82C5E9"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lastRenderedPageBreak/>
              <w:t>26.</w:t>
            </w:r>
          </w:p>
        </w:tc>
        <w:tc>
          <w:tcPr>
            <w:tcW w:w="2500" w:type="dxa"/>
            <w:tcBorders>
              <w:top w:val="nil"/>
              <w:left w:val="nil"/>
              <w:bottom w:val="single" w:sz="4" w:space="0" w:color="auto"/>
              <w:right w:val="single" w:sz="4" w:space="0" w:color="auto"/>
            </w:tcBorders>
            <w:shd w:val="clear" w:color="auto" w:fill="auto"/>
            <w:vAlign w:val="center"/>
            <w:hideMark/>
          </w:tcPr>
          <w:p w14:paraId="42EF6BBD"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Mateja Lukačić</w:t>
            </w:r>
          </w:p>
        </w:tc>
        <w:tc>
          <w:tcPr>
            <w:tcW w:w="1820" w:type="dxa"/>
            <w:tcBorders>
              <w:top w:val="nil"/>
              <w:left w:val="nil"/>
              <w:bottom w:val="single" w:sz="4" w:space="0" w:color="auto"/>
              <w:right w:val="single" w:sz="4" w:space="0" w:color="auto"/>
            </w:tcBorders>
            <w:shd w:val="clear" w:color="auto" w:fill="auto"/>
            <w:vAlign w:val="center"/>
            <w:hideMark/>
          </w:tcPr>
          <w:p w14:paraId="7605014E"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Pr-112/2025</w:t>
            </w:r>
          </w:p>
        </w:tc>
        <w:tc>
          <w:tcPr>
            <w:tcW w:w="1840" w:type="dxa"/>
            <w:tcBorders>
              <w:top w:val="nil"/>
              <w:left w:val="nil"/>
              <w:bottom w:val="single" w:sz="4" w:space="0" w:color="auto"/>
              <w:right w:val="single" w:sz="4" w:space="0" w:color="auto"/>
            </w:tcBorders>
            <w:shd w:val="clear" w:color="auto" w:fill="auto"/>
            <w:vAlign w:val="center"/>
            <w:hideMark/>
          </w:tcPr>
          <w:p w14:paraId="391010C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13.11.2025</w:t>
            </w:r>
          </w:p>
        </w:tc>
        <w:tc>
          <w:tcPr>
            <w:tcW w:w="1900" w:type="dxa"/>
            <w:tcBorders>
              <w:top w:val="nil"/>
              <w:left w:val="nil"/>
              <w:bottom w:val="single" w:sz="4" w:space="0" w:color="auto"/>
              <w:right w:val="single" w:sz="8" w:space="0" w:color="auto"/>
            </w:tcBorders>
            <w:shd w:val="clear" w:color="auto" w:fill="auto"/>
            <w:vAlign w:val="center"/>
            <w:hideMark/>
          </w:tcPr>
          <w:p w14:paraId="385FD36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3.263,55   </w:t>
            </w:r>
          </w:p>
        </w:tc>
      </w:tr>
      <w:tr w:rsidR="00760DB7" w:rsidRPr="00760DB7" w14:paraId="75496B1B"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92D9BCD"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27.</w:t>
            </w:r>
          </w:p>
        </w:tc>
        <w:tc>
          <w:tcPr>
            <w:tcW w:w="2500" w:type="dxa"/>
            <w:tcBorders>
              <w:top w:val="nil"/>
              <w:left w:val="nil"/>
              <w:bottom w:val="single" w:sz="4" w:space="0" w:color="auto"/>
              <w:right w:val="single" w:sz="4" w:space="0" w:color="auto"/>
            </w:tcBorders>
            <w:shd w:val="clear" w:color="auto" w:fill="auto"/>
            <w:vAlign w:val="center"/>
            <w:hideMark/>
          </w:tcPr>
          <w:p w14:paraId="35BEAFA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Maja Paunović</w:t>
            </w:r>
          </w:p>
        </w:tc>
        <w:tc>
          <w:tcPr>
            <w:tcW w:w="1820" w:type="dxa"/>
            <w:tcBorders>
              <w:top w:val="nil"/>
              <w:left w:val="nil"/>
              <w:bottom w:val="single" w:sz="4" w:space="0" w:color="auto"/>
              <w:right w:val="single" w:sz="4" w:space="0" w:color="auto"/>
            </w:tcBorders>
            <w:shd w:val="clear" w:color="auto" w:fill="auto"/>
            <w:vAlign w:val="center"/>
            <w:hideMark/>
          </w:tcPr>
          <w:p w14:paraId="6F64C17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Pr-119/2025</w:t>
            </w:r>
          </w:p>
        </w:tc>
        <w:tc>
          <w:tcPr>
            <w:tcW w:w="1840" w:type="dxa"/>
            <w:tcBorders>
              <w:top w:val="nil"/>
              <w:left w:val="nil"/>
              <w:bottom w:val="single" w:sz="4" w:space="0" w:color="auto"/>
              <w:right w:val="single" w:sz="4" w:space="0" w:color="auto"/>
            </w:tcBorders>
            <w:shd w:val="clear" w:color="auto" w:fill="auto"/>
            <w:vAlign w:val="center"/>
            <w:hideMark/>
          </w:tcPr>
          <w:p w14:paraId="075F472E"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14.11.2025</w:t>
            </w:r>
          </w:p>
        </w:tc>
        <w:tc>
          <w:tcPr>
            <w:tcW w:w="1900" w:type="dxa"/>
            <w:tcBorders>
              <w:top w:val="nil"/>
              <w:left w:val="nil"/>
              <w:bottom w:val="single" w:sz="4" w:space="0" w:color="auto"/>
              <w:right w:val="single" w:sz="8" w:space="0" w:color="auto"/>
            </w:tcBorders>
            <w:shd w:val="clear" w:color="auto" w:fill="auto"/>
            <w:vAlign w:val="center"/>
            <w:hideMark/>
          </w:tcPr>
          <w:p w14:paraId="6D3A6BE0"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1.902,03   </w:t>
            </w:r>
          </w:p>
        </w:tc>
      </w:tr>
      <w:tr w:rsidR="00760DB7" w:rsidRPr="00760DB7" w14:paraId="36DDD89B"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C9ED908"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28.</w:t>
            </w:r>
          </w:p>
        </w:tc>
        <w:tc>
          <w:tcPr>
            <w:tcW w:w="2500" w:type="dxa"/>
            <w:tcBorders>
              <w:top w:val="nil"/>
              <w:left w:val="nil"/>
              <w:bottom w:val="single" w:sz="4" w:space="0" w:color="auto"/>
              <w:right w:val="single" w:sz="4" w:space="0" w:color="auto"/>
            </w:tcBorders>
            <w:shd w:val="clear" w:color="auto" w:fill="auto"/>
            <w:vAlign w:val="center"/>
            <w:hideMark/>
          </w:tcPr>
          <w:p w14:paraId="14F8C2E1"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Nikolina </w:t>
            </w:r>
            <w:proofErr w:type="spellStart"/>
            <w:r w:rsidRPr="00760DB7">
              <w:rPr>
                <w:rFonts w:ascii="Cambria" w:eastAsia="Times New Roman" w:hAnsi="Cambria" w:cs="Calibri"/>
                <w:color w:val="000000"/>
                <w:lang w:eastAsia="hr-HR"/>
              </w:rPr>
              <w:t>Gućanac</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2658E35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Pr-122/2025</w:t>
            </w:r>
          </w:p>
        </w:tc>
        <w:tc>
          <w:tcPr>
            <w:tcW w:w="1840" w:type="dxa"/>
            <w:tcBorders>
              <w:top w:val="nil"/>
              <w:left w:val="nil"/>
              <w:bottom w:val="single" w:sz="4" w:space="0" w:color="auto"/>
              <w:right w:val="single" w:sz="4" w:space="0" w:color="auto"/>
            </w:tcBorders>
            <w:shd w:val="clear" w:color="auto" w:fill="auto"/>
            <w:vAlign w:val="center"/>
            <w:hideMark/>
          </w:tcPr>
          <w:p w14:paraId="3B1663E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17.11.2025</w:t>
            </w:r>
          </w:p>
        </w:tc>
        <w:tc>
          <w:tcPr>
            <w:tcW w:w="1900" w:type="dxa"/>
            <w:tcBorders>
              <w:top w:val="nil"/>
              <w:left w:val="nil"/>
              <w:bottom w:val="single" w:sz="4" w:space="0" w:color="auto"/>
              <w:right w:val="single" w:sz="8" w:space="0" w:color="auto"/>
            </w:tcBorders>
            <w:shd w:val="clear" w:color="auto" w:fill="auto"/>
            <w:vAlign w:val="center"/>
            <w:hideMark/>
          </w:tcPr>
          <w:p w14:paraId="6502C8CA"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2.512,16   </w:t>
            </w:r>
          </w:p>
        </w:tc>
      </w:tr>
      <w:tr w:rsidR="00760DB7" w:rsidRPr="00760DB7" w14:paraId="341140DA"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77CB895F"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29.</w:t>
            </w:r>
          </w:p>
        </w:tc>
        <w:tc>
          <w:tcPr>
            <w:tcW w:w="2500" w:type="dxa"/>
            <w:tcBorders>
              <w:top w:val="nil"/>
              <w:left w:val="nil"/>
              <w:bottom w:val="single" w:sz="4" w:space="0" w:color="auto"/>
              <w:right w:val="single" w:sz="4" w:space="0" w:color="auto"/>
            </w:tcBorders>
            <w:shd w:val="clear" w:color="auto" w:fill="auto"/>
            <w:vAlign w:val="center"/>
            <w:hideMark/>
          </w:tcPr>
          <w:p w14:paraId="5662044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Karolina Boljkovac Velić</w:t>
            </w:r>
          </w:p>
        </w:tc>
        <w:tc>
          <w:tcPr>
            <w:tcW w:w="1820" w:type="dxa"/>
            <w:tcBorders>
              <w:top w:val="nil"/>
              <w:left w:val="nil"/>
              <w:bottom w:val="single" w:sz="4" w:space="0" w:color="auto"/>
              <w:right w:val="single" w:sz="4" w:space="0" w:color="auto"/>
            </w:tcBorders>
            <w:shd w:val="clear" w:color="auto" w:fill="auto"/>
            <w:vAlign w:val="center"/>
            <w:hideMark/>
          </w:tcPr>
          <w:p w14:paraId="094A56D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Pr-124/2025</w:t>
            </w:r>
          </w:p>
        </w:tc>
        <w:tc>
          <w:tcPr>
            <w:tcW w:w="1840" w:type="dxa"/>
            <w:tcBorders>
              <w:top w:val="nil"/>
              <w:left w:val="nil"/>
              <w:bottom w:val="single" w:sz="4" w:space="0" w:color="auto"/>
              <w:right w:val="single" w:sz="4" w:space="0" w:color="auto"/>
            </w:tcBorders>
            <w:shd w:val="clear" w:color="auto" w:fill="auto"/>
            <w:vAlign w:val="center"/>
            <w:hideMark/>
          </w:tcPr>
          <w:p w14:paraId="03F1F0B7"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19.11.2025</w:t>
            </w:r>
          </w:p>
        </w:tc>
        <w:tc>
          <w:tcPr>
            <w:tcW w:w="1900" w:type="dxa"/>
            <w:tcBorders>
              <w:top w:val="nil"/>
              <w:left w:val="nil"/>
              <w:bottom w:val="single" w:sz="4" w:space="0" w:color="auto"/>
              <w:right w:val="single" w:sz="8" w:space="0" w:color="auto"/>
            </w:tcBorders>
            <w:shd w:val="clear" w:color="auto" w:fill="auto"/>
            <w:vAlign w:val="center"/>
            <w:hideMark/>
          </w:tcPr>
          <w:p w14:paraId="73AC4CF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5.576,14   </w:t>
            </w:r>
          </w:p>
        </w:tc>
      </w:tr>
      <w:tr w:rsidR="00760DB7" w:rsidRPr="00760DB7" w14:paraId="1198D865"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4F1A9C3"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30.</w:t>
            </w:r>
          </w:p>
        </w:tc>
        <w:tc>
          <w:tcPr>
            <w:tcW w:w="2500" w:type="dxa"/>
            <w:tcBorders>
              <w:top w:val="nil"/>
              <w:left w:val="nil"/>
              <w:bottom w:val="single" w:sz="4" w:space="0" w:color="auto"/>
              <w:right w:val="single" w:sz="4" w:space="0" w:color="auto"/>
            </w:tcBorders>
            <w:shd w:val="clear" w:color="auto" w:fill="auto"/>
            <w:vAlign w:val="center"/>
            <w:hideMark/>
          </w:tcPr>
          <w:p w14:paraId="160A6B05" w14:textId="77777777" w:rsidR="00760DB7" w:rsidRPr="00760DB7" w:rsidRDefault="00760DB7" w:rsidP="00760DB7">
            <w:pPr>
              <w:spacing w:after="0" w:line="240" w:lineRule="auto"/>
              <w:rPr>
                <w:rFonts w:ascii="Cambria" w:eastAsia="Times New Roman" w:hAnsi="Cambria" w:cs="Calibri"/>
                <w:color w:val="000000"/>
                <w:lang w:eastAsia="hr-HR"/>
              </w:rPr>
            </w:pPr>
            <w:proofErr w:type="spellStart"/>
            <w:r w:rsidRPr="00760DB7">
              <w:rPr>
                <w:rFonts w:ascii="Cambria" w:eastAsia="Times New Roman" w:hAnsi="Cambria" w:cs="Calibri"/>
                <w:color w:val="000000"/>
                <w:lang w:eastAsia="hr-HR"/>
              </w:rPr>
              <w:t>Sebina</w:t>
            </w:r>
            <w:proofErr w:type="spellEnd"/>
            <w:r w:rsidRPr="00760DB7">
              <w:rPr>
                <w:rFonts w:ascii="Cambria" w:eastAsia="Times New Roman" w:hAnsi="Cambria" w:cs="Calibri"/>
                <w:color w:val="000000"/>
                <w:lang w:eastAsia="hr-HR"/>
              </w:rPr>
              <w:t xml:space="preserve"> Bulić</w:t>
            </w:r>
          </w:p>
        </w:tc>
        <w:tc>
          <w:tcPr>
            <w:tcW w:w="1820" w:type="dxa"/>
            <w:tcBorders>
              <w:top w:val="nil"/>
              <w:left w:val="nil"/>
              <w:bottom w:val="single" w:sz="4" w:space="0" w:color="auto"/>
              <w:right w:val="single" w:sz="4" w:space="0" w:color="auto"/>
            </w:tcBorders>
            <w:shd w:val="clear" w:color="auto" w:fill="auto"/>
            <w:vAlign w:val="center"/>
            <w:hideMark/>
          </w:tcPr>
          <w:p w14:paraId="28B855BE"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Pr-125/2025</w:t>
            </w:r>
          </w:p>
        </w:tc>
        <w:tc>
          <w:tcPr>
            <w:tcW w:w="1840" w:type="dxa"/>
            <w:tcBorders>
              <w:top w:val="nil"/>
              <w:left w:val="nil"/>
              <w:bottom w:val="single" w:sz="4" w:space="0" w:color="auto"/>
              <w:right w:val="single" w:sz="4" w:space="0" w:color="auto"/>
            </w:tcBorders>
            <w:shd w:val="clear" w:color="auto" w:fill="auto"/>
            <w:vAlign w:val="center"/>
            <w:hideMark/>
          </w:tcPr>
          <w:p w14:paraId="42BE12F8"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20.11.2025</w:t>
            </w:r>
          </w:p>
        </w:tc>
        <w:tc>
          <w:tcPr>
            <w:tcW w:w="1900" w:type="dxa"/>
            <w:tcBorders>
              <w:top w:val="nil"/>
              <w:left w:val="nil"/>
              <w:bottom w:val="single" w:sz="4" w:space="0" w:color="auto"/>
              <w:right w:val="single" w:sz="8" w:space="0" w:color="auto"/>
            </w:tcBorders>
            <w:shd w:val="clear" w:color="auto" w:fill="auto"/>
            <w:vAlign w:val="center"/>
            <w:hideMark/>
          </w:tcPr>
          <w:p w14:paraId="10EA8FBC"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3.674,79   </w:t>
            </w:r>
          </w:p>
        </w:tc>
      </w:tr>
      <w:tr w:rsidR="00760DB7" w:rsidRPr="00760DB7" w14:paraId="66F2C92A"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FB25DE7"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31.</w:t>
            </w:r>
          </w:p>
        </w:tc>
        <w:tc>
          <w:tcPr>
            <w:tcW w:w="2500" w:type="dxa"/>
            <w:tcBorders>
              <w:top w:val="nil"/>
              <w:left w:val="nil"/>
              <w:bottom w:val="single" w:sz="4" w:space="0" w:color="auto"/>
              <w:right w:val="single" w:sz="4" w:space="0" w:color="auto"/>
            </w:tcBorders>
            <w:shd w:val="clear" w:color="auto" w:fill="auto"/>
            <w:vAlign w:val="center"/>
            <w:hideMark/>
          </w:tcPr>
          <w:p w14:paraId="68C93E22"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Mirjana </w:t>
            </w:r>
            <w:proofErr w:type="spellStart"/>
            <w:r w:rsidRPr="00760DB7">
              <w:rPr>
                <w:rFonts w:ascii="Cambria" w:eastAsia="Times New Roman" w:hAnsi="Cambria" w:cs="Calibri"/>
                <w:color w:val="000000"/>
                <w:lang w:eastAsia="hr-HR"/>
              </w:rPr>
              <w:t>Barukčić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0B6188AE"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Pr-127/2025</w:t>
            </w:r>
          </w:p>
        </w:tc>
        <w:tc>
          <w:tcPr>
            <w:tcW w:w="1840" w:type="dxa"/>
            <w:tcBorders>
              <w:top w:val="nil"/>
              <w:left w:val="nil"/>
              <w:bottom w:val="single" w:sz="4" w:space="0" w:color="auto"/>
              <w:right w:val="single" w:sz="4" w:space="0" w:color="auto"/>
            </w:tcBorders>
            <w:shd w:val="clear" w:color="auto" w:fill="auto"/>
            <w:vAlign w:val="center"/>
            <w:hideMark/>
          </w:tcPr>
          <w:p w14:paraId="37C5250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20.11.2025</w:t>
            </w:r>
          </w:p>
        </w:tc>
        <w:tc>
          <w:tcPr>
            <w:tcW w:w="1900" w:type="dxa"/>
            <w:tcBorders>
              <w:top w:val="nil"/>
              <w:left w:val="nil"/>
              <w:bottom w:val="single" w:sz="4" w:space="0" w:color="auto"/>
              <w:right w:val="single" w:sz="8" w:space="0" w:color="auto"/>
            </w:tcBorders>
            <w:shd w:val="clear" w:color="auto" w:fill="auto"/>
            <w:vAlign w:val="center"/>
            <w:hideMark/>
          </w:tcPr>
          <w:p w14:paraId="212A184B"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4.036,93   </w:t>
            </w:r>
          </w:p>
        </w:tc>
      </w:tr>
      <w:tr w:rsidR="00760DB7" w:rsidRPr="00760DB7" w14:paraId="24D1D532"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0B1C3AE2"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32.</w:t>
            </w:r>
          </w:p>
        </w:tc>
        <w:tc>
          <w:tcPr>
            <w:tcW w:w="2500" w:type="dxa"/>
            <w:tcBorders>
              <w:top w:val="nil"/>
              <w:left w:val="nil"/>
              <w:bottom w:val="single" w:sz="4" w:space="0" w:color="auto"/>
              <w:right w:val="single" w:sz="4" w:space="0" w:color="auto"/>
            </w:tcBorders>
            <w:shd w:val="clear" w:color="auto" w:fill="auto"/>
            <w:vAlign w:val="center"/>
            <w:hideMark/>
          </w:tcPr>
          <w:p w14:paraId="550BB5C9"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Saša </w:t>
            </w:r>
            <w:proofErr w:type="spellStart"/>
            <w:r w:rsidRPr="00760DB7">
              <w:rPr>
                <w:rFonts w:ascii="Cambria" w:eastAsia="Times New Roman" w:hAnsi="Cambria" w:cs="Calibri"/>
                <w:color w:val="000000"/>
                <w:lang w:eastAsia="hr-HR"/>
              </w:rPr>
              <w:t>Tovunac</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3D49B70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Pr-129/2025</w:t>
            </w:r>
          </w:p>
        </w:tc>
        <w:tc>
          <w:tcPr>
            <w:tcW w:w="1840" w:type="dxa"/>
            <w:tcBorders>
              <w:top w:val="nil"/>
              <w:left w:val="nil"/>
              <w:bottom w:val="single" w:sz="4" w:space="0" w:color="auto"/>
              <w:right w:val="single" w:sz="4" w:space="0" w:color="auto"/>
            </w:tcBorders>
            <w:shd w:val="clear" w:color="auto" w:fill="auto"/>
            <w:vAlign w:val="center"/>
            <w:hideMark/>
          </w:tcPr>
          <w:p w14:paraId="4FFEC38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20.11.2025</w:t>
            </w:r>
          </w:p>
        </w:tc>
        <w:tc>
          <w:tcPr>
            <w:tcW w:w="1900" w:type="dxa"/>
            <w:tcBorders>
              <w:top w:val="nil"/>
              <w:left w:val="nil"/>
              <w:bottom w:val="single" w:sz="4" w:space="0" w:color="auto"/>
              <w:right w:val="single" w:sz="8" w:space="0" w:color="auto"/>
            </w:tcBorders>
            <w:shd w:val="clear" w:color="auto" w:fill="auto"/>
            <w:vAlign w:val="center"/>
            <w:hideMark/>
          </w:tcPr>
          <w:p w14:paraId="7B9F2EC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2.249,73   </w:t>
            </w:r>
          </w:p>
        </w:tc>
      </w:tr>
      <w:tr w:rsidR="00760DB7" w:rsidRPr="00760DB7" w14:paraId="7D18E0D7"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0EC9770"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33.</w:t>
            </w:r>
          </w:p>
        </w:tc>
        <w:tc>
          <w:tcPr>
            <w:tcW w:w="2500" w:type="dxa"/>
            <w:tcBorders>
              <w:top w:val="nil"/>
              <w:left w:val="nil"/>
              <w:bottom w:val="single" w:sz="4" w:space="0" w:color="auto"/>
              <w:right w:val="single" w:sz="4" w:space="0" w:color="auto"/>
            </w:tcBorders>
            <w:shd w:val="clear" w:color="auto" w:fill="auto"/>
            <w:vAlign w:val="center"/>
            <w:hideMark/>
          </w:tcPr>
          <w:p w14:paraId="2F7A66F9"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Ivana Špoljarić</w:t>
            </w:r>
          </w:p>
        </w:tc>
        <w:tc>
          <w:tcPr>
            <w:tcW w:w="1820" w:type="dxa"/>
            <w:tcBorders>
              <w:top w:val="nil"/>
              <w:left w:val="nil"/>
              <w:bottom w:val="single" w:sz="4" w:space="0" w:color="auto"/>
              <w:right w:val="single" w:sz="4" w:space="0" w:color="auto"/>
            </w:tcBorders>
            <w:shd w:val="clear" w:color="auto" w:fill="auto"/>
            <w:vAlign w:val="center"/>
            <w:hideMark/>
          </w:tcPr>
          <w:p w14:paraId="05CD3CA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Pr-130/2025</w:t>
            </w:r>
          </w:p>
        </w:tc>
        <w:tc>
          <w:tcPr>
            <w:tcW w:w="1840" w:type="dxa"/>
            <w:tcBorders>
              <w:top w:val="nil"/>
              <w:left w:val="nil"/>
              <w:bottom w:val="single" w:sz="4" w:space="0" w:color="auto"/>
              <w:right w:val="single" w:sz="4" w:space="0" w:color="auto"/>
            </w:tcBorders>
            <w:shd w:val="clear" w:color="auto" w:fill="auto"/>
            <w:vAlign w:val="center"/>
            <w:hideMark/>
          </w:tcPr>
          <w:p w14:paraId="2D9C45C8"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21.11.2025</w:t>
            </w:r>
          </w:p>
        </w:tc>
        <w:tc>
          <w:tcPr>
            <w:tcW w:w="1900" w:type="dxa"/>
            <w:tcBorders>
              <w:top w:val="nil"/>
              <w:left w:val="nil"/>
              <w:bottom w:val="single" w:sz="4" w:space="0" w:color="auto"/>
              <w:right w:val="single" w:sz="8" w:space="0" w:color="auto"/>
            </w:tcBorders>
            <w:shd w:val="clear" w:color="auto" w:fill="auto"/>
            <w:vAlign w:val="center"/>
            <w:hideMark/>
          </w:tcPr>
          <w:p w14:paraId="5F2DDA34"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3.791,98   </w:t>
            </w:r>
          </w:p>
        </w:tc>
      </w:tr>
      <w:tr w:rsidR="00760DB7" w:rsidRPr="00760DB7" w14:paraId="13711CBB"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E76A426"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34.</w:t>
            </w:r>
          </w:p>
        </w:tc>
        <w:tc>
          <w:tcPr>
            <w:tcW w:w="2500" w:type="dxa"/>
            <w:tcBorders>
              <w:top w:val="nil"/>
              <w:left w:val="nil"/>
              <w:bottom w:val="single" w:sz="4" w:space="0" w:color="auto"/>
              <w:right w:val="single" w:sz="4" w:space="0" w:color="auto"/>
            </w:tcBorders>
            <w:shd w:val="clear" w:color="auto" w:fill="auto"/>
            <w:vAlign w:val="center"/>
            <w:hideMark/>
          </w:tcPr>
          <w:p w14:paraId="68840C03"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Željka </w:t>
            </w:r>
            <w:proofErr w:type="spellStart"/>
            <w:r w:rsidRPr="00760DB7">
              <w:rPr>
                <w:rFonts w:ascii="Cambria" w:eastAsia="Times New Roman" w:hAnsi="Cambria" w:cs="Calibri"/>
                <w:color w:val="000000"/>
                <w:lang w:eastAsia="hr-HR"/>
              </w:rPr>
              <w:t>Protulipac</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2CCDB080"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Pr-120/2025</w:t>
            </w:r>
          </w:p>
        </w:tc>
        <w:tc>
          <w:tcPr>
            <w:tcW w:w="1840" w:type="dxa"/>
            <w:tcBorders>
              <w:top w:val="nil"/>
              <w:left w:val="nil"/>
              <w:bottom w:val="single" w:sz="4" w:space="0" w:color="auto"/>
              <w:right w:val="single" w:sz="4" w:space="0" w:color="auto"/>
            </w:tcBorders>
            <w:shd w:val="clear" w:color="auto" w:fill="auto"/>
            <w:vAlign w:val="center"/>
            <w:hideMark/>
          </w:tcPr>
          <w:p w14:paraId="69F8D71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17.11.2025</w:t>
            </w:r>
          </w:p>
        </w:tc>
        <w:tc>
          <w:tcPr>
            <w:tcW w:w="1900" w:type="dxa"/>
            <w:tcBorders>
              <w:top w:val="nil"/>
              <w:left w:val="nil"/>
              <w:bottom w:val="single" w:sz="4" w:space="0" w:color="auto"/>
              <w:right w:val="single" w:sz="8" w:space="0" w:color="auto"/>
            </w:tcBorders>
            <w:shd w:val="clear" w:color="auto" w:fill="auto"/>
            <w:vAlign w:val="center"/>
            <w:hideMark/>
          </w:tcPr>
          <w:p w14:paraId="0A5FACB4"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4.629,37   </w:t>
            </w:r>
          </w:p>
        </w:tc>
      </w:tr>
      <w:tr w:rsidR="00760DB7" w:rsidRPr="00760DB7" w14:paraId="46951D1B"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7567F345"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35.</w:t>
            </w:r>
          </w:p>
        </w:tc>
        <w:tc>
          <w:tcPr>
            <w:tcW w:w="2500" w:type="dxa"/>
            <w:tcBorders>
              <w:top w:val="nil"/>
              <w:left w:val="nil"/>
              <w:bottom w:val="single" w:sz="4" w:space="0" w:color="auto"/>
              <w:right w:val="single" w:sz="4" w:space="0" w:color="auto"/>
            </w:tcBorders>
            <w:shd w:val="clear" w:color="auto" w:fill="auto"/>
            <w:vAlign w:val="center"/>
            <w:hideMark/>
          </w:tcPr>
          <w:p w14:paraId="2FEC86E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Ana </w:t>
            </w:r>
            <w:proofErr w:type="spellStart"/>
            <w:r w:rsidRPr="00760DB7">
              <w:rPr>
                <w:rFonts w:ascii="Cambria" w:eastAsia="Times New Roman" w:hAnsi="Cambria" w:cs="Calibri"/>
                <w:color w:val="000000"/>
                <w:lang w:eastAsia="hr-HR"/>
              </w:rPr>
              <w:t>Pastuhović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1FFFB72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Pr-121/2025</w:t>
            </w:r>
          </w:p>
        </w:tc>
        <w:tc>
          <w:tcPr>
            <w:tcW w:w="1840" w:type="dxa"/>
            <w:tcBorders>
              <w:top w:val="nil"/>
              <w:left w:val="nil"/>
              <w:bottom w:val="single" w:sz="4" w:space="0" w:color="auto"/>
              <w:right w:val="single" w:sz="4" w:space="0" w:color="auto"/>
            </w:tcBorders>
            <w:shd w:val="clear" w:color="auto" w:fill="auto"/>
            <w:vAlign w:val="center"/>
            <w:hideMark/>
          </w:tcPr>
          <w:p w14:paraId="30229409"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17.11.2025</w:t>
            </w:r>
          </w:p>
        </w:tc>
        <w:tc>
          <w:tcPr>
            <w:tcW w:w="1900" w:type="dxa"/>
            <w:tcBorders>
              <w:top w:val="nil"/>
              <w:left w:val="nil"/>
              <w:bottom w:val="single" w:sz="4" w:space="0" w:color="auto"/>
              <w:right w:val="single" w:sz="8" w:space="0" w:color="auto"/>
            </w:tcBorders>
            <w:shd w:val="clear" w:color="auto" w:fill="auto"/>
            <w:vAlign w:val="center"/>
            <w:hideMark/>
          </w:tcPr>
          <w:p w14:paraId="3995E59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3.490,00   </w:t>
            </w:r>
          </w:p>
        </w:tc>
      </w:tr>
      <w:tr w:rsidR="00760DB7" w:rsidRPr="00760DB7" w14:paraId="482B06B2"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618A7371"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36.</w:t>
            </w:r>
          </w:p>
        </w:tc>
        <w:tc>
          <w:tcPr>
            <w:tcW w:w="2500" w:type="dxa"/>
            <w:tcBorders>
              <w:top w:val="nil"/>
              <w:left w:val="nil"/>
              <w:bottom w:val="single" w:sz="4" w:space="0" w:color="auto"/>
              <w:right w:val="single" w:sz="4" w:space="0" w:color="auto"/>
            </w:tcBorders>
            <w:shd w:val="clear" w:color="auto" w:fill="auto"/>
            <w:vAlign w:val="center"/>
            <w:hideMark/>
          </w:tcPr>
          <w:p w14:paraId="177B9FB4"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Mirna Molnar</w:t>
            </w:r>
          </w:p>
        </w:tc>
        <w:tc>
          <w:tcPr>
            <w:tcW w:w="1820" w:type="dxa"/>
            <w:tcBorders>
              <w:top w:val="nil"/>
              <w:left w:val="nil"/>
              <w:bottom w:val="single" w:sz="4" w:space="0" w:color="auto"/>
              <w:right w:val="single" w:sz="4" w:space="0" w:color="auto"/>
            </w:tcBorders>
            <w:shd w:val="clear" w:color="auto" w:fill="auto"/>
            <w:vAlign w:val="center"/>
            <w:hideMark/>
          </w:tcPr>
          <w:p w14:paraId="7CAA743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Pr-134/2025</w:t>
            </w:r>
          </w:p>
        </w:tc>
        <w:tc>
          <w:tcPr>
            <w:tcW w:w="1840" w:type="dxa"/>
            <w:tcBorders>
              <w:top w:val="nil"/>
              <w:left w:val="nil"/>
              <w:bottom w:val="single" w:sz="4" w:space="0" w:color="auto"/>
              <w:right w:val="single" w:sz="4" w:space="0" w:color="auto"/>
            </w:tcBorders>
            <w:shd w:val="clear" w:color="auto" w:fill="auto"/>
            <w:vAlign w:val="center"/>
            <w:hideMark/>
          </w:tcPr>
          <w:p w14:paraId="323921D2"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24.11.2025</w:t>
            </w:r>
          </w:p>
        </w:tc>
        <w:tc>
          <w:tcPr>
            <w:tcW w:w="1900" w:type="dxa"/>
            <w:tcBorders>
              <w:top w:val="nil"/>
              <w:left w:val="nil"/>
              <w:bottom w:val="single" w:sz="4" w:space="0" w:color="auto"/>
              <w:right w:val="single" w:sz="8" w:space="0" w:color="auto"/>
            </w:tcBorders>
            <w:shd w:val="clear" w:color="auto" w:fill="auto"/>
            <w:vAlign w:val="center"/>
            <w:hideMark/>
          </w:tcPr>
          <w:p w14:paraId="54D345D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8.519,42   </w:t>
            </w:r>
          </w:p>
        </w:tc>
      </w:tr>
      <w:tr w:rsidR="00760DB7" w:rsidRPr="00760DB7" w14:paraId="029917A7"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35ACC058"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37.</w:t>
            </w:r>
          </w:p>
        </w:tc>
        <w:tc>
          <w:tcPr>
            <w:tcW w:w="2500" w:type="dxa"/>
            <w:tcBorders>
              <w:top w:val="nil"/>
              <w:left w:val="nil"/>
              <w:bottom w:val="single" w:sz="4" w:space="0" w:color="auto"/>
              <w:right w:val="single" w:sz="4" w:space="0" w:color="auto"/>
            </w:tcBorders>
            <w:shd w:val="clear" w:color="auto" w:fill="auto"/>
            <w:vAlign w:val="center"/>
            <w:hideMark/>
          </w:tcPr>
          <w:p w14:paraId="3F5BB61A"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Hrvojka </w:t>
            </w:r>
            <w:proofErr w:type="spellStart"/>
            <w:r w:rsidRPr="00760DB7">
              <w:rPr>
                <w:rFonts w:ascii="Cambria" w:eastAsia="Times New Roman" w:hAnsi="Cambria" w:cs="Calibri"/>
                <w:color w:val="000000"/>
                <w:lang w:eastAsia="hr-HR"/>
              </w:rPr>
              <w:t>Kušlan</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3C65DDE2"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Pr-138/2025</w:t>
            </w:r>
          </w:p>
        </w:tc>
        <w:tc>
          <w:tcPr>
            <w:tcW w:w="1840" w:type="dxa"/>
            <w:tcBorders>
              <w:top w:val="nil"/>
              <w:left w:val="nil"/>
              <w:bottom w:val="single" w:sz="4" w:space="0" w:color="auto"/>
              <w:right w:val="single" w:sz="4" w:space="0" w:color="auto"/>
            </w:tcBorders>
            <w:shd w:val="clear" w:color="auto" w:fill="auto"/>
            <w:vAlign w:val="center"/>
            <w:hideMark/>
          </w:tcPr>
          <w:p w14:paraId="2AFE0A29"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24.11.2025</w:t>
            </w:r>
          </w:p>
        </w:tc>
        <w:tc>
          <w:tcPr>
            <w:tcW w:w="1900" w:type="dxa"/>
            <w:tcBorders>
              <w:top w:val="nil"/>
              <w:left w:val="nil"/>
              <w:bottom w:val="single" w:sz="4" w:space="0" w:color="auto"/>
              <w:right w:val="single" w:sz="8" w:space="0" w:color="auto"/>
            </w:tcBorders>
            <w:shd w:val="clear" w:color="auto" w:fill="auto"/>
            <w:vAlign w:val="center"/>
            <w:hideMark/>
          </w:tcPr>
          <w:p w14:paraId="6ED87F50"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3.375,30   </w:t>
            </w:r>
          </w:p>
        </w:tc>
      </w:tr>
      <w:tr w:rsidR="00760DB7" w:rsidRPr="00760DB7" w14:paraId="74844B85"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462D113F"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38.</w:t>
            </w:r>
          </w:p>
        </w:tc>
        <w:tc>
          <w:tcPr>
            <w:tcW w:w="2500" w:type="dxa"/>
            <w:tcBorders>
              <w:top w:val="nil"/>
              <w:left w:val="nil"/>
              <w:bottom w:val="single" w:sz="4" w:space="0" w:color="auto"/>
              <w:right w:val="single" w:sz="4" w:space="0" w:color="auto"/>
            </w:tcBorders>
            <w:shd w:val="clear" w:color="auto" w:fill="auto"/>
            <w:vAlign w:val="center"/>
            <w:hideMark/>
          </w:tcPr>
          <w:p w14:paraId="49FB84D7"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Marijana </w:t>
            </w:r>
            <w:proofErr w:type="spellStart"/>
            <w:r w:rsidRPr="00760DB7">
              <w:rPr>
                <w:rFonts w:ascii="Cambria" w:eastAsia="Times New Roman" w:hAnsi="Cambria" w:cs="Calibri"/>
                <w:color w:val="000000"/>
                <w:lang w:eastAsia="hr-HR"/>
              </w:rPr>
              <w:t>Utješinović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51240C9D"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Pr-141/2025</w:t>
            </w:r>
          </w:p>
        </w:tc>
        <w:tc>
          <w:tcPr>
            <w:tcW w:w="1840" w:type="dxa"/>
            <w:tcBorders>
              <w:top w:val="nil"/>
              <w:left w:val="nil"/>
              <w:bottom w:val="single" w:sz="4" w:space="0" w:color="auto"/>
              <w:right w:val="single" w:sz="4" w:space="0" w:color="auto"/>
            </w:tcBorders>
            <w:shd w:val="clear" w:color="auto" w:fill="auto"/>
            <w:vAlign w:val="center"/>
            <w:hideMark/>
          </w:tcPr>
          <w:p w14:paraId="6F04BB1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25.11.2025</w:t>
            </w:r>
          </w:p>
        </w:tc>
        <w:tc>
          <w:tcPr>
            <w:tcW w:w="1900" w:type="dxa"/>
            <w:tcBorders>
              <w:top w:val="nil"/>
              <w:left w:val="nil"/>
              <w:bottom w:val="single" w:sz="4" w:space="0" w:color="auto"/>
              <w:right w:val="single" w:sz="8" w:space="0" w:color="auto"/>
            </w:tcBorders>
            <w:shd w:val="clear" w:color="auto" w:fill="auto"/>
            <w:vAlign w:val="center"/>
            <w:hideMark/>
          </w:tcPr>
          <w:p w14:paraId="2389B227"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4.098,40   </w:t>
            </w:r>
          </w:p>
        </w:tc>
      </w:tr>
      <w:tr w:rsidR="00760DB7" w:rsidRPr="00760DB7" w14:paraId="208504FB"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125226DA"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39.</w:t>
            </w:r>
          </w:p>
        </w:tc>
        <w:tc>
          <w:tcPr>
            <w:tcW w:w="2500" w:type="dxa"/>
            <w:tcBorders>
              <w:top w:val="nil"/>
              <w:left w:val="nil"/>
              <w:bottom w:val="single" w:sz="4" w:space="0" w:color="auto"/>
              <w:right w:val="single" w:sz="4" w:space="0" w:color="auto"/>
            </w:tcBorders>
            <w:shd w:val="clear" w:color="auto" w:fill="auto"/>
            <w:vAlign w:val="center"/>
            <w:hideMark/>
          </w:tcPr>
          <w:p w14:paraId="74A944A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Saša </w:t>
            </w:r>
            <w:proofErr w:type="spellStart"/>
            <w:r w:rsidRPr="00760DB7">
              <w:rPr>
                <w:rFonts w:ascii="Cambria" w:eastAsia="Times New Roman" w:hAnsi="Cambria" w:cs="Calibri"/>
                <w:color w:val="000000"/>
                <w:lang w:eastAsia="hr-HR"/>
              </w:rPr>
              <w:t>Arnautović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1CBB6AC6"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Pr-142/2025</w:t>
            </w:r>
          </w:p>
        </w:tc>
        <w:tc>
          <w:tcPr>
            <w:tcW w:w="1840" w:type="dxa"/>
            <w:tcBorders>
              <w:top w:val="nil"/>
              <w:left w:val="nil"/>
              <w:bottom w:val="single" w:sz="4" w:space="0" w:color="auto"/>
              <w:right w:val="single" w:sz="4" w:space="0" w:color="auto"/>
            </w:tcBorders>
            <w:shd w:val="clear" w:color="auto" w:fill="auto"/>
            <w:vAlign w:val="center"/>
            <w:hideMark/>
          </w:tcPr>
          <w:p w14:paraId="5CFBF91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25.11.2025</w:t>
            </w:r>
          </w:p>
        </w:tc>
        <w:tc>
          <w:tcPr>
            <w:tcW w:w="1900" w:type="dxa"/>
            <w:tcBorders>
              <w:top w:val="nil"/>
              <w:left w:val="nil"/>
              <w:bottom w:val="single" w:sz="4" w:space="0" w:color="auto"/>
              <w:right w:val="single" w:sz="8" w:space="0" w:color="auto"/>
            </w:tcBorders>
            <w:shd w:val="clear" w:color="auto" w:fill="auto"/>
            <w:vAlign w:val="center"/>
            <w:hideMark/>
          </w:tcPr>
          <w:p w14:paraId="498F7B9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3.384,82   </w:t>
            </w:r>
          </w:p>
        </w:tc>
      </w:tr>
      <w:tr w:rsidR="00760DB7" w:rsidRPr="00760DB7" w14:paraId="7676EEF1"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A1CE2B5"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40.</w:t>
            </w:r>
          </w:p>
        </w:tc>
        <w:tc>
          <w:tcPr>
            <w:tcW w:w="2500" w:type="dxa"/>
            <w:tcBorders>
              <w:top w:val="nil"/>
              <w:left w:val="nil"/>
              <w:bottom w:val="single" w:sz="4" w:space="0" w:color="auto"/>
              <w:right w:val="single" w:sz="4" w:space="0" w:color="auto"/>
            </w:tcBorders>
            <w:shd w:val="clear" w:color="auto" w:fill="auto"/>
            <w:vAlign w:val="center"/>
            <w:hideMark/>
          </w:tcPr>
          <w:p w14:paraId="31320535"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Biljana Galić </w:t>
            </w:r>
            <w:proofErr w:type="spellStart"/>
            <w:r w:rsidRPr="00760DB7">
              <w:rPr>
                <w:rFonts w:ascii="Cambria" w:eastAsia="Times New Roman" w:hAnsi="Cambria" w:cs="Calibri"/>
                <w:color w:val="000000"/>
                <w:lang w:eastAsia="hr-HR"/>
              </w:rPr>
              <w:t>Arnautović</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66FE98B8"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Pr-139/2025</w:t>
            </w:r>
          </w:p>
        </w:tc>
        <w:tc>
          <w:tcPr>
            <w:tcW w:w="1840" w:type="dxa"/>
            <w:tcBorders>
              <w:top w:val="nil"/>
              <w:left w:val="nil"/>
              <w:bottom w:val="single" w:sz="4" w:space="0" w:color="auto"/>
              <w:right w:val="single" w:sz="4" w:space="0" w:color="auto"/>
            </w:tcBorders>
            <w:shd w:val="clear" w:color="auto" w:fill="auto"/>
            <w:vAlign w:val="center"/>
            <w:hideMark/>
          </w:tcPr>
          <w:p w14:paraId="5035BC36"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25.11.2025</w:t>
            </w:r>
          </w:p>
        </w:tc>
        <w:tc>
          <w:tcPr>
            <w:tcW w:w="1900" w:type="dxa"/>
            <w:tcBorders>
              <w:top w:val="nil"/>
              <w:left w:val="nil"/>
              <w:bottom w:val="single" w:sz="4" w:space="0" w:color="auto"/>
              <w:right w:val="single" w:sz="8" w:space="0" w:color="auto"/>
            </w:tcBorders>
            <w:shd w:val="clear" w:color="auto" w:fill="auto"/>
            <w:vAlign w:val="center"/>
            <w:hideMark/>
          </w:tcPr>
          <w:p w14:paraId="388236A3"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4.350,46   </w:t>
            </w:r>
          </w:p>
        </w:tc>
      </w:tr>
      <w:tr w:rsidR="00760DB7" w:rsidRPr="00760DB7" w14:paraId="03C589BE" w14:textId="77777777" w:rsidTr="00760DB7">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4BB98AB0"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41.</w:t>
            </w:r>
          </w:p>
        </w:tc>
        <w:tc>
          <w:tcPr>
            <w:tcW w:w="2500" w:type="dxa"/>
            <w:tcBorders>
              <w:top w:val="nil"/>
              <w:left w:val="nil"/>
              <w:bottom w:val="single" w:sz="4" w:space="0" w:color="auto"/>
              <w:right w:val="single" w:sz="4" w:space="0" w:color="auto"/>
            </w:tcBorders>
            <w:shd w:val="clear" w:color="auto" w:fill="auto"/>
            <w:vAlign w:val="center"/>
            <w:hideMark/>
          </w:tcPr>
          <w:p w14:paraId="280A5496"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Sanja </w:t>
            </w:r>
            <w:proofErr w:type="spellStart"/>
            <w:r w:rsidRPr="00760DB7">
              <w:rPr>
                <w:rFonts w:ascii="Cambria" w:eastAsia="Times New Roman" w:hAnsi="Cambria" w:cs="Calibri"/>
                <w:color w:val="000000"/>
                <w:lang w:eastAsia="hr-HR"/>
              </w:rPr>
              <w:t>Trtanj</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2F5BBF62"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Pr-158/2025</w:t>
            </w:r>
          </w:p>
        </w:tc>
        <w:tc>
          <w:tcPr>
            <w:tcW w:w="1840" w:type="dxa"/>
            <w:tcBorders>
              <w:top w:val="nil"/>
              <w:left w:val="nil"/>
              <w:bottom w:val="single" w:sz="4" w:space="0" w:color="auto"/>
              <w:right w:val="single" w:sz="4" w:space="0" w:color="auto"/>
            </w:tcBorders>
            <w:shd w:val="clear" w:color="auto" w:fill="auto"/>
            <w:vAlign w:val="center"/>
            <w:hideMark/>
          </w:tcPr>
          <w:p w14:paraId="6DC9D19D"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8.12.2025</w:t>
            </w:r>
          </w:p>
        </w:tc>
        <w:tc>
          <w:tcPr>
            <w:tcW w:w="1900" w:type="dxa"/>
            <w:tcBorders>
              <w:top w:val="nil"/>
              <w:left w:val="nil"/>
              <w:bottom w:val="single" w:sz="4" w:space="0" w:color="auto"/>
              <w:right w:val="single" w:sz="8" w:space="0" w:color="auto"/>
            </w:tcBorders>
            <w:shd w:val="clear" w:color="auto" w:fill="auto"/>
            <w:vAlign w:val="center"/>
            <w:hideMark/>
          </w:tcPr>
          <w:p w14:paraId="727B6B05"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2.219,55   </w:t>
            </w:r>
          </w:p>
        </w:tc>
      </w:tr>
      <w:tr w:rsidR="00760DB7" w:rsidRPr="00760DB7" w14:paraId="724DB6C6" w14:textId="77777777" w:rsidTr="00760DB7">
        <w:trPr>
          <w:trHeight w:val="330"/>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14:paraId="4C41F94B"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42.</w:t>
            </w:r>
          </w:p>
        </w:tc>
        <w:tc>
          <w:tcPr>
            <w:tcW w:w="2500" w:type="dxa"/>
            <w:tcBorders>
              <w:top w:val="nil"/>
              <w:left w:val="nil"/>
              <w:bottom w:val="single" w:sz="8" w:space="0" w:color="auto"/>
              <w:right w:val="single" w:sz="4" w:space="0" w:color="auto"/>
            </w:tcBorders>
            <w:shd w:val="clear" w:color="auto" w:fill="auto"/>
            <w:vAlign w:val="center"/>
            <w:hideMark/>
          </w:tcPr>
          <w:p w14:paraId="1A057FB9"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Božena </w:t>
            </w:r>
            <w:proofErr w:type="spellStart"/>
            <w:r w:rsidRPr="00760DB7">
              <w:rPr>
                <w:rFonts w:ascii="Cambria" w:eastAsia="Times New Roman" w:hAnsi="Cambria" w:cs="Calibri"/>
                <w:color w:val="000000"/>
                <w:lang w:eastAsia="hr-HR"/>
              </w:rPr>
              <w:t>Seidl</w:t>
            </w:r>
            <w:proofErr w:type="spellEnd"/>
          </w:p>
        </w:tc>
        <w:tc>
          <w:tcPr>
            <w:tcW w:w="1820" w:type="dxa"/>
            <w:tcBorders>
              <w:top w:val="nil"/>
              <w:left w:val="nil"/>
              <w:bottom w:val="single" w:sz="4" w:space="0" w:color="auto"/>
              <w:right w:val="single" w:sz="4" w:space="0" w:color="auto"/>
            </w:tcBorders>
            <w:shd w:val="clear" w:color="auto" w:fill="auto"/>
            <w:vAlign w:val="center"/>
            <w:hideMark/>
          </w:tcPr>
          <w:p w14:paraId="6001AF00" w14:textId="77777777" w:rsidR="00760DB7" w:rsidRPr="00760DB7" w:rsidRDefault="00760DB7" w:rsidP="00760DB7">
            <w:pPr>
              <w:spacing w:after="0" w:line="240" w:lineRule="auto"/>
              <w:rPr>
                <w:rFonts w:ascii="Cambria" w:eastAsia="Times New Roman" w:hAnsi="Cambria" w:cs="Calibri"/>
                <w:color w:val="000000"/>
                <w:lang w:eastAsia="hr-HR"/>
              </w:rPr>
            </w:pPr>
            <w:r w:rsidRPr="00760DB7">
              <w:rPr>
                <w:rFonts w:ascii="Cambria" w:eastAsia="Times New Roman" w:hAnsi="Cambria" w:cs="Calibri"/>
                <w:color w:val="000000"/>
                <w:lang w:eastAsia="hr-HR"/>
              </w:rPr>
              <w:t>Pr-136/2025</w:t>
            </w:r>
          </w:p>
        </w:tc>
        <w:tc>
          <w:tcPr>
            <w:tcW w:w="1840" w:type="dxa"/>
            <w:tcBorders>
              <w:top w:val="nil"/>
              <w:left w:val="nil"/>
              <w:bottom w:val="single" w:sz="4" w:space="0" w:color="auto"/>
              <w:right w:val="single" w:sz="4" w:space="0" w:color="auto"/>
            </w:tcBorders>
            <w:shd w:val="clear" w:color="auto" w:fill="auto"/>
            <w:vAlign w:val="center"/>
            <w:hideMark/>
          </w:tcPr>
          <w:p w14:paraId="3BA38830"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24.11.2025</w:t>
            </w:r>
          </w:p>
        </w:tc>
        <w:tc>
          <w:tcPr>
            <w:tcW w:w="1900" w:type="dxa"/>
            <w:tcBorders>
              <w:top w:val="nil"/>
              <w:left w:val="nil"/>
              <w:bottom w:val="single" w:sz="4" w:space="0" w:color="auto"/>
              <w:right w:val="single" w:sz="8" w:space="0" w:color="auto"/>
            </w:tcBorders>
            <w:shd w:val="clear" w:color="auto" w:fill="auto"/>
            <w:vAlign w:val="center"/>
            <w:hideMark/>
          </w:tcPr>
          <w:p w14:paraId="0BAC7694" w14:textId="77777777" w:rsidR="00760DB7" w:rsidRPr="00760DB7" w:rsidRDefault="00760DB7" w:rsidP="00760DB7">
            <w:pPr>
              <w:spacing w:after="0" w:line="240" w:lineRule="auto"/>
              <w:jc w:val="right"/>
              <w:rPr>
                <w:rFonts w:ascii="Cambria" w:eastAsia="Times New Roman" w:hAnsi="Cambria" w:cs="Calibri"/>
                <w:color w:val="000000"/>
                <w:lang w:eastAsia="hr-HR"/>
              </w:rPr>
            </w:pPr>
            <w:r w:rsidRPr="00760DB7">
              <w:rPr>
                <w:rFonts w:ascii="Cambria" w:eastAsia="Times New Roman" w:hAnsi="Cambria" w:cs="Calibri"/>
                <w:color w:val="000000"/>
                <w:lang w:eastAsia="hr-HR"/>
              </w:rPr>
              <w:t xml:space="preserve">2.688,76   </w:t>
            </w:r>
          </w:p>
        </w:tc>
      </w:tr>
      <w:tr w:rsidR="00760DB7" w:rsidRPr="00760DB7" w14:paraId="6287E0C4" w14:textId="77777777" w:rsidTr="00760DB7">
        <w:trPr>
          <w:trHeight w:val="555"/>
        </w:trPr>
        <w:tc>
          <w:tcPr>
            <w:tcW w:w="6820"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2A69ADD0" w14:textId="77777777" w:rsidR="00760DB7" w:rsidRPr="00760DB7" w:rsidRDefault="00760DB7" w:rsidP="00760DB7">
            <w:pPr>
              <w:spacing w:after="0" w:line="240" w:lineRule="auto"/>
              <w:jc w:val="center"/>
              <w:rPr>
                <w:rFonts w:ascii="Cambria" w:eastAsia="Times New Roman" w:hAnsi="Cambria" w:cs="Calibri"/>
                <w:b/>
                <w:bCs/>
                <w:color w:val="000000"/>
                <w:sz w:val="20"/>
                <w:szCs w:val="20"/>
                <w:lang w:eastAsia="hr-HR"/>
              </w:rPr>
            </w:pPr>
            <w:r w:rsidRPr="00760DB7">
              <w:rPr>
                <w:rFonts w:ascii="Cambria" w:eastAsia="Times New Roman" w:hAnsi="Cambria" w:cs="Calibri"/>
                <w:b/>
                <w:bCs/>
                <w:color w:val="000000"/>
                <w:sz w:val="20"/>
                <w:szCs w:val="20"/>
                <w:lang w:eastAsia="hr-HR"/>
              </w:rPr>
              <w:t>UKUPNO</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333DBCFC" w14:textId="77777777" w:rsidR="00760DB7" w:rsidRPr="00760DB7" w:rsidRDefault="00760DB7" w:rsidP="00760DB7">
            <w:pPr>
              <w:spacing w:after="0" w:line="240" w:lineRule="auto"/>
              <w:jc w:val="right"/>
              <w:rPr>
                <w:rFonts w:ascii="Cambria" w:eastAsia="Times New Roman" w:hAnsi="Cambria" w:cs="Calibri"/>
                <w:b/>
                <w:bCs/>
                <w:color w:val="000000"/>
                <w:sz w:val="20"/>
                <w:szCs w:val="20"/>
                <w:lang w:eastAsia="hr-HR"/>
              </w:rPr>
            </w:pPr>
            <w:r w:rsidRPr="00760DB7">
              <w:rPr>
                <w:rFonts w:ascii="Cambria" w:eastAsia="Times New Roman" w:hAnsi="Cambria" w:cs="Calibri"/>
                <w:b/>
                <w:bCs/>
                <w:color w:val="000000"/>
                <w:sz w:val="20"/>
                <w:szCs w:val="20"/>
                <w:lang w:eastAsia="hr-HR"/>
              </w:rPr>
              <w:t xml:space="preserve">218.261,78   </w:t>
            </w:r>
          </w:p>
        </w:tc>
      </w:tr>
      <w:tr w:rsidR="00760DB7" w:rsidRPr="00760DB7" w14:paraId="12D5F13B" w14:textId="77777777" w:rsidTr="00760DB7">
        <w:trPr>
          <w:trHeight w:val="300"/>
        </w:trPr>
        <w:tc>
          <w:tcPr>
            <w:tcW w:w="660" w:type="dxa"/>
            <w:tcBorders>
              <w:top w:val="nil"/>
              <w:left w:val="nil"/>
              <w:bottom w:val="nil"/>
              <w:right w:val="nil"/>
            </w:tcBorders>
            <w:shd w:val="clear" w:color="auto" w:fill="auto"/>
            <w:noWrap/>
            <w:vAlign w:val="bottom"/>
            <w:hideMark/>
          </w:tcPr>
          <w:p w14:paraId="11C6BB83" w14:textId="77777777" w:rsidR="00760DB7" w:rsidRPr="00760DB7" w:rsidRDefault="00760DB7" w:rsidP="00760DB7">
            <w:pPr>
              <w:spacing w:after="0" w:line="240" w:lineRule="auto"/>
              <w:jc w:val="right"/>
              <w:rPr>
                <w:rFonts w:ascii="Cambria" w:eastAsia="Times New Roman" w:hAnsi="Cambria" w:cs="Calibri"/>
                <w:b/>
                <w:bCs/>
                <w:color w:val="000000"/>
                <w:sz w:val="20"/>
                <w:szCs w:val="20"/>
                <w:lang w:eastAsia="hr-HR"/>
              </w:rPr>
            </w:pPr>
          </w:p>
        </w:tc>
        <w:tc>
          <w:tcPr>
            <w:tcW w:w="2500" w:type="dxa"/>
            <w:tcBorders>
              <w:top w:val="nil"/>
              <w:left w:val="nil"/>
              <w:bottom w:val="nil"/>
              <w:right w:val="nil"/>
            </w:tcBorders>
            <w:shd w:val="clear" w:color="auto" w:fill="auto"/>
            <w:vAlign w:val="center"/>
            <w:hideMark/>
          </w:tcPr>
          <w:p w14:paraId="1014512E" w14:textId="77777777" w:rsidR="00760DB7" w:rsidRPr="00760DB7" w:rsidRDefault="00760DB7" w:rsidP="00760DB7">
            <w:pPr>
              <w:spacing w:after="0" w:line="240" w:lineRule="auto"/>
              <w:jc w:val="center"/>
              <w:rPr>
                <w:rFonts w:ascii="Times New Roman" w:eastAsia="Times New Roman" w:hAnsi="Times New Roman" w:cs="Times New Roman"/>
                <w:sz w:val="20"/>
                <w:szCs w:val="20"/>
                <w:lang w:eastAsia="hr-HR"/>
              </w:rPr>
            </w:pPr>
          </w:p>
        </w:tc>
        <w:tc>
          <w:tcPr>
            <w:tcW w:w="1820" w:type="dxa"/>
            <w:tcBorders>
              <w:top w:val="nil"/>
              <w:left w:val="nil"/>
              <w:bottom w:val="nil"/>
              <w:right w:val="nil"/>
            </w:tcBorders>
            <w:shd w:val="clear" w:color="auto" w:fill="auto"/>
            <w:vAlign w:val="center"/>
            <w:hideMark/>
          </w:tcPr>
          <w:p w14:paraId="767B1B36"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c>
          <w:tcPr>
            <w:tcW w:w="1840" w:type="dxa"/>
            <w:tcBorders>
              <w:top w:val="nil"/>
              <w:left w:val="nil"/>
              <w:bottom w:val="nil"/>
              <w:right w:val="nil"/>
            </w:tcBorders>
            <w:shd w:val="clear" w:color="auto" w:fill="auto"/>
            <w:vAlign w:val="center"/>
            <w:hideMark/>
          </w:tcPr>
          <w:p w14:paraId="6BCFEE16"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c>
          <w:tcPr>
            <w:tcW w:w="1900" w:type="dxa"/>
            <w:tcBorders>
              <w:top w:val="nil"/>
              <w:left w:val="nil"/>
              <w:bottom w:val="nil"/>
              <w:right w:val="nil"/>
            </w:tcBorders>
            <w:shd w:val="clear" w:color="auto" w:fill="auto"/>
            <w:vAlign w:val="center"/>
            <w:hideMark/>
          </w:tcPr>
          <w:p w14:paraId="22EDAB6B"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r>
      <w:tr w:rsidR="00760DB7" w:rsidRPr="00760DB7" w14:paraId="09D5FC8B" w14:textId="77777777" w:rsidTr="00760DB7">
        <w:trPr>
          <w:trHeight w:val="300"/>
        </w:trPr>
        <w:tc>
          <w:tcPr>
            <w:tcW w:w="660" w:type="dxa"/>
            <w:tcBorders>
              <w:top w:val="nil"/>
              <w:left w:val="nil"/>
              <w:bottom w:val="nil"/>
              <w:right w:val="nil"/>
            </w:tcBorders>
            <w:shd w:val="clear" w:color="auto" w:fill="auto"/>
            <w:noWrap/>
            <w:vAlign w:val="bottom"/>
            <w:hideMark/>
          </w:tcPr>
          <w:p w14:paraId="3494113E" w14:textId="77777777" w:rsidR="00760DB7" w:rsidRPr="00760DB7" w:rsidRDefault="00760DB7" w:rsidP="00760DB7">
            <w:pPr>
              <w:spacing w:after="0" w:line="240" w:lineRule="auto"/>
              <w:jc w:val="right"/>
              <w:rPr>
                <w:rFonts w:ascii="Times New Roman" w:eastAsia="Times New Roman" w:hAnsi="Times New Roman" w:cs="Times New Roman"/>
                <w:sz w:val="20"/>
                <w:szCs w:val="20"/>
                <w:lang w:eastAsia="hr-HR"/>
              </w:rPr>
            </w:pPr>
          </w:p>
        </w:tc>
        <w:tc>
          <w:tcPr>
            <w:tcW w:w="2500" w:type="dxa"/>
            <w:tcBorders>
              <w:top w:val="nil"/>
              <w:left w:val="nil"/>
              <w:bottom w:val="nil"/>
              <w:right w:val="nil"/>
            </w:tcBorders>
            <w:shd w:val="clear" w:color="auto" w:fill="auto"/>
            <w:vAlign w:val="center"/>
            <w:hideMark/>
          </w:tcPr>
          <w:p w14:paraId="2F6642D4" w14:textId="77777777" w:rsidR="00760DB7" w:rsidRPr="00760DB7" w:rsidRDefault="00760DB7" w:rsidP="00760DB7">
            <w:pPr>
              <w:spacing w:after="0" w:line="240" w:lineRule="auto"/>
              <w:jc w:val="center"/>
              <w:rPr>
                <w:rFonts w:ascii="Times New Roman" w:eastAsia="Times New Roman" w:hAnsi="Times New Roman" w:cs="Times New Roman"/>
                <w:sz w:val="20"/>
                <w:szCs w:val="20"/>
                <w:lang w:eastAsia="hr-HR"/>
              </w:rPr>
            </w:pPr>
          </w:p>
        </w:tc>
        <w:tc>
          <w:tcPr>
            <w:tcW w:w="1820" w:type="dxa"/>
            <w:tcBorders>
              <w:top w:val="nil"/>
              <w:left w:val="nil"/>
              <w:bottom w:val="nil"/>
              <w:right w:val="nil"/>
            </w:tcBorders>
            <w:shd w:val="clear" w:color="auto" w:fill="auto"/>
            <w:vAlign w:val="center"/>
            <w:hideMark/>
          </w:tcPr>
          <w:p w14:paraId="011E878D"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c>
          <w:tcPr>
            <w:tcW w:w="1840" w:type="dxa"/>
            <w:tcBorders>
              <w:top w:val="nil"/>
              <w:left w:val="nil"/>
              <w:bottom w:val="nil"/>
              <w:right w:val="nil"/>
            </w:tcBorders>
            <w:shd w:val="clear" w:color="auto" w:fill="auto"/>
            <w:vAlign w:val="center"/>
            <w:hideMark/>
          </w:tcPr>
          <w:p w14:paraId="0B42D91C"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c>
          <w:tcPr>
            <w:tcW w:w="1900" w:type="dxa"/>
            <w:tcBorders>
              <w:top w:val="nil"/>
              <w:left w:val="nil"/>
              <w:bottom w:val="nil"/>
              <w:right w:val="nil"/>
            </w:tcBorders>
            <w:shd w:val="clear" w:color="auto" w:fill="auto"/>
            <w:vAlign w:val="center"/>
            <w:hideMark/>
          </w:tcPr>
          <w:p w14:paraId="1E8FB315"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r>
      <w:tr w:rsidR="00760DB7" w:rsidRPr="00760DB7" w14:paraId="2F4C0FD5" w14:textId="77777777" w:rsidTr="00760DB7">
        <w:trPr>
          <w:trHeight w:val="315"/>
        </w:trPr>
        <w:tc>
          <w:tcPr>
            <w:tcW w:w="3160" w:type="dxa"/>
            <w:gridSpan w:val="2"/>
            <w:tcBorders>
              <w:top w:val="nil"/>
              <w:left w:val="nil"/>
              <w:bottom w:val="single" w:sz="8" w:space="0" w:color="auto"/>
              <w:right w:val="nil"/>
            </w:tcBorders>
            <w:shd w:val="clear" w:color="auto" w:fill="auto"/>
            <w:vAlign w:val="center"/>
            <w:hideMark/>
          </w:tcPr>
          <w:p w14:paraId="71461C66" w14:textId="77777777" w:rsidR="00760DB7" w:rsidRPr="00760DB7" w:rsidRDefault="00760DB7" w:rsidP="00760DB7">
            <w:pPr>
              <w:spacing w:after="0" w:line="240" w:lineRule="auto"/>
              <w:rPr>
                <w:rFonts w:ascii="Cambria" w:eastAsia="Times New Roman" w:hAnsi="Cambria" w:cs="Calibri"/>
                <w:b/>
                <w:bCs/>
                <w:color w:val="000000"/>
                <w:sz w:val="20"/>
                <w:szCs w:val="20"/>
                <w:lang w:eastAsia="hr-HR"/>
              </w:rPr>
            </w:pPr>
            <w:r w:rsidRPr="00760DB7">
              <w:rPr>
                <w:rFonts w:ascii="Cambria" w:eastAsia="Times New Roman" w:hAnsi="Cambria" w:cs="Calibri"/>
                <w:b/>
                <w:bCs/>
                <w:color w:val="000000"/>
                <w:sz w:val="20"/>
                <w:szCs w:val="20"/>
                <w:lang w:eastAsia="hr-HR"/>
              </w:rPr>
              <w:t>POTRAŽIVANJA</w:t>
            </w:r>
          </w:p>
        </w:tc>
        <w:tc>
          <w:tcPr>
            <w:tcW w:w="1820" w:type="dxa"/>
            <w:tcBorders>
              <w:top w:val="nil"/>
              <w:left w:val="nil"/>
              <w:bottom w:val="nil"/>
              <w:right w:val="nil"/>
            </w:tcBorders>
            <w:shd w:val="clear" w:color="auto" w:fill="auto"/>
            <w:vAlign w:val="center"/>
            <w:hideMark/>
          </w:tcPr>
          <w:p w14:paraId="29BC6A95" w14:textId="77777777" w:rsidR="00760DB7" w:rsidRPr="00760DB7" w:rsidRDefault="00760DB7" w:rsidP="00760DB7">
            <w:pPr>
              <w:spacing w:after="0" w:line="240" w:lineRule="auto"/>
              <w:rPr>
                <w:rFonts w:ascii="Cambria" w:eastAsia="Times New Roman" w:hAnsi="Cambria" w:cs="Calibri"/>
                <w:b/>
                <w:bCs/>
                <w:color w:val="000000"/>
                <w:sz w:val="20"/>
                <w:szCs w:val="20"/>
                <w:lang w:eastAsia="hr-HR"/>
              </w:rPr>
            </w:pPr>
          </w:p>
        </w:tc>
        <w:tc>
          <w:tcPr>
            <w:tcW w:w="1840" w:type="dxa"/>
            <w:tcBorders>
              <w:top w:val="nil"/>
              <w:left w:val="nil"/>
              <w:bottom w:val="nil"/>
              <w:right w:val="nil"/>
            </w:tcBorders>
            <w:shd w:val="clear" w:color="auto" w:fill="auto"/>
            <w:vAlign w:val="center"/>
            <w:hideMark/>
          </w:tcPr>
          <w:p w14:paraId="3C519931"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c>
          <w:tcPr>
            <w:tcW w:w="1900" w:type="dxa"/>
            <w:tcBorders>
              <w:top w:val="nil"/>
              <w:left w:val="nil"/>
              <w:bottom w:val="nil"/>
              <w:right w:val="nil"/>
            </w:tcBorders>
            <w:shd w:val="clear" w:color="auto" w:fill="auto"/>
            <w:vAlign w:val="center"/>
            <w:hideMark/>
          </w:tcPr>
          <w:p w14:paraId="216EB615" w14:textId="77777777" w:rsidR="00760DB7" w:rsidRPr="00760DB7" w:rsidRDefault="00760DB7" w:rsidP="00760DB7">
            <w:pPr>
              <w:spacing w:after="0" w:line="240" w:lineRule="auto"/>
              <w:rPr>
                <w:rFonts w:ascii="Times New Roman" w:eastAsia="Times New Roman" w:hAnsi="Times New Roman" w:cs="Times New Roman"/>
                <w:sz w:val="20"/>
                <w:szCs w:val="20"/>
                <w:lang w:eastAsia="hr-HR"/>
              </w:rPr>
            </w:pPr>
          </w:p>
        </w:tc>
      </w:tr>
      <w:tr w:rsidR="00760DB7" w:rsidRPr="00760DB7" w14:paraId="10CACCDB" w14:textId="77777777" w:rsidTr="00760DB7">
        <w:trPr>
          <w:trHeight w:val="765"/>
        </w:trPr>
        <w:tc>
          <w:tcPr>
            <w:tcW w:w="660" w:type="dxa"/>
            <w:vMerge w:val="restart"/>
            <w:tcBorders>
              <w:top w:val="nil"/>
              <w:left w:val="single" w:sz="8" w:space="0" w:color="auto"/>
              <w:bottom w:val="single" w:sz="4" w:space="0" w:color="auto"/>
              <w:right w:val="nil"/>
            </w:tcBorders>
            <w:shd w:val="clear" w:color="auto" w:fill="auto"/>
            <w:noWrap/>
            <w:vAlign w:val="bottom"/>
            <w:hideMark/>
          </w:tcPr>
          <w:p w14:paraId="14082DCE"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1.</w:t>
            </w:r>
          </w:p>
        </w:tc>
        <w:tc>
          <w:tcPr>
            <w:tcW w:w="2500" w:type="dxa"/>
            <w:tcBorders>
              <w:top w:val="nil"/>
              <w:left w:val="single" w:sz="4" w:space="0" w:color="auto"/>
              <w:bottom w:val="nil"/>
              <w:right w:val="single" w:sz="4" w:space="0" w:color="auto"/>
            </w:tcBorders>
            <w:shd w:val="clear" w:color="auto" w:fill="auto"/>
            <w:vAlign w:val="center"/>
            <w:hideMark/>
          </w:tcPr>
          <w:p w14:paraId="18D1FFFF"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14.  Tužitelj Dom zdravlja Sisačko-moslavačke županije,</w:t>
            </w:r>
          </w:p>
        </w:tc>
        <w:tc>
          <w:tcPr>
            <w:tcW w:w="1820" w:type="dxa"/>
            <w:vMerge w:val="restart"/>
            <w:tcBorders>
              <w:top w:val="single" w:sz="8" w:space="0" w:color="auto"/>
              <w:left w:val="nil"/>
              <w:bottom w:val="single" w:sz="4" w:space="0" w:color="auto"/>
              <w:right w:val="single" w:sz="4" w:space="0" w:color="auto"/>
            </w:tcBorders>
            <w:shd w:val="clear" w:color="auto" w:fill="auto"/>
            <w:vAlign w:val="center"/>
            <w:hideMark/>
          </w:tcPr>
          <w:p w14:paraId="4B568A0A"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Pn-225/18 ( Općinski sud u Sisku)</w:t>
            </w:r>
          </w:p>
        </w:tc>
        <w:tc>
          <w:tcPr>
            <w:tcW w:w="184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1FA8882" w14:textId="77777777" w:rsidR="00760DB7" w:rsidRPr="00760DB7" w:rsidRDefault="00760DB7" w:rsidP="00760DB7">
            <w:pPr>
              <w:spacing w:after="0" w:line="240" w:lineRule="auto"/>
              <w:jc w:val="right"/>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26.11.2018</w:t>
            </w:r>
          </w:p>
        </w:tc>
        <w:tc>
          <w:tcPr>
            <w:tcW w:w="190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1353CC21" w14:textId="77777777" w:rsidR="00760DB7" w:rsidRPr="00760DB7" w:rsidRDefault="00760DB7" w:rsidP="00760DB7">
            <w:pPr>
              <w:spacing w:after="0" w:line="240" w:lineRule="auto"/>
              <w:jc w:val="right"/>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 xml:space="preserve">26.652,28   </w:t>
            </w:r>
          </w:p>
        </w:tc>
      </w:tr>
      <w:tr w:rsidR="00760DB7" w:rsidRPr="00760DB7" w14:paraId="77F5B47E" w14:textId="77777777" w:rsidTr="00760DB7">
        <w:trPr>
          <w:trHeight w:val="300"/>
        </w:trPr>
        <w:tc>
          <w:tcPr>
            <w:tcW w:w="660" w:type="dxa"/>
            <w:vMerge/>
            <w:tcBorders>
              <w:top w:val="nil"/>
              <w:left w:val="single" w:sz="8" w:space="0" w:color="auto"/>
              <w:bottom w:val="single" w:sz="4" w:space="0" w:color="auto"/>
              <w:right w:val="nil"/>
            </w:tcBorders>
            <w:vAlign w:val="center"/>
            <w:hideMark/>
          </w:tcPr>
          <w:p w14:paraId="4F21B03F" w14:textId="77777777" w:rsidR="00760DB7" w:rsidRPr="00760DB7" w:rsidRDefault="00760DB7" w:rsidP="00760DB7">
            <w:pPr>
              <w:spacing w:after="0" w:line="240" w:lineRule="auto"/>
              <w:rPr>
                <w:rFonts w:ascii="Calibri" w:eastAsia="Times New Roman" w:hAnsi="Calibri" w:cs="Calibri"/>
                <w:color w:val="000000"/>
                <w:lang w:eastAsia="hr-HR"/>
              </w:rPr>
            </w:pP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5A732DB0"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 xml:space="preserve">Tuženik Saša </w:t>
            </w:r>
            <w:proofErr w:type="spellStart"/>
            <w:r w:rsidRPr="00760DB7">
              <w:rPr>
                <w:rFonts w:ascii="Cambria" w:eastAsia="Times New Roman" w:hAnsi="Cambria" w:cs="Calibri"/>
                <w:color w:val="000000"/>
                <w:sz w:val="20"/>
                <w:szCs w:val="20"/>
                <w:lang w:eastAsia="hr-HR"/>
              </w:rPr>
              <w:t>Fundak</w:t>
            </w:r>
            <w:proofErr w:type="spellEnd"/>
          </w:p>
        </w:tc>
        <w:tc>
          <w:tcPr>
            <w:tcW w:w="1820" w:type="dxa"/>
            <w:vMerge/>
            <w:tcBorders>
              <w:top w:val="single" w:sz="8" w:space="0" w:color="auto"/>
              <w:left w:val="nil"/>
              <w:bottom w:val="single" w:sz="4" w:space="0" w:color="auto"/>
              <w:right w:val="single" w:sz="4" w:space="0" w:color="auto"/>
            </w:tcBorders>
            <w:vAlign w:val="center"/>
            <w:hideMark/>
          </w:tcPr>
          <w:p w14:paraId="0FAC99C0"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p>
        </w:tc>
        <w:tc>
          <w:tcPr>
            <w:tcW w:w="1840" w:type="dxa"/>
            <w:vMerge/>
            <w:tcBorders>
              <w:top w:val="single" w:sz="8" w:space="0" w:color="auto"/>
              <w:left w:val="single" w:sz="4" w:space="0" w:color="auto"/>
              <w:bottom w:val="single" w:sz="4" w:space="0" w:color="auto"/>
              <w:right w:val="single" w:sz="4" w:space="0" w:color="auto"/>
            </w:tcBorders>
            <w:vAlign w:val="center"/>
            <w:hideMark/>
          </w:tcPr>
          <w:p w14:paraId="6B9301EF"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p>
        </w:tc>
        <w:tc>
          <w:tcPr>
            <w:tcW w:w="1900" w:type="dxa"/>
            <w:vMerge/>
            <w:tcBorders>
              <w:top w:val="single" w:sz="8" w:space="0" w:color="auto"/>
              <w:left w:val="single" w:sz="4" w:space="0" w:color="auto"/>
              <w:bottom w:val="single" w:sz="4" w:space="0" w:color="auto"/>
              <w:right w:val="single" w:sz="8" w:space="0" w:color="auto"/>
            </w:tcBorders>
            <w:vAlign w:val="center"/>
            <w:hideMark/>
          </w:tcPr>
          <w:p w14:paraId="01BE2DF5"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p>
        </w:tc>
      </w:tr>
      <w:tr w:rsidR="00760DB7" w:rsidRPr="00760DB7" w14:paraId="75DB1984" w14:textId="77777777" w:rsidTr="00760DB7">
        <w:trPr>
          <w:trHeight w:val="76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14:paraId="281A313A"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2.</w:t>
            </w:r>
          </w:p>
        </w:tc>
        <w:tc>
          <w:tcPr>
            <w:tcW w:w="2500" w:type="dxa"/>
            <w:tcBorders>
              <w:top w:val="nil"/>
              <w:left w:val="nil"/>
              <w:bottom w:val="single" w:sz="4" w:space="0" w:color="auto"/>
              <w:right w:val="single" w:sz="4" w:space="0" w:color="auto"/>
            </w:tcBorders>
            <w:shd w:val="clear" w:color="auto" w:fill="auto"/>
            <w:vAlign w:val="center"/>
            <w:hideMark/>
          </w:tcPr>
          <w:p w14:paraId="0FDF3466"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Tužitelj Dom zdravlja Sisačko-moslavačke županije</w:t>
            </w:r>
          </w:p>
        </w:tc>
        <w:tc>
          <w:tcPr>
            <w:tcW w:w="1820" w:type="dxa"/>
            <w:vMerge w:val="restart"/>
            <w:tcBorders>
              <w:top w:val="nil"/>
              <w:left w:val="single" w:sz="4" w:space="0" w:color="auto"/>
              <w:bottom w:val="single" w:sz="8" w:space="0" w:color="000000"/>
              <w:right w:val="single" w:sz="4" w:space="0" w:color="auto"/>
            </w:tcBorders>
            <w:shd w:val="clear" w:color="auto" w:fill="auto"/>
            <w:vAlign w:val="center"/>
            <w:hideMark/>
          </w:tcPr>
          <w:p w14:paraId="00E9D49F"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Pr-1527/2024 Općinski radni sud u Zagrebu</w:t>
            </w:r>
          </w:p>
        </w:tc>
        <w:tc>
          <w:tcPr>
            <w:tcW w:w="1840" w:type="dxa"/>
            <w:vMerge w:val="restart"/>
            <w:tcBorders>
              <w:top w:val="nil"/>
              <w:left w:val="single" w:sz="4" w:space="0" w:color="auto"/>
              <w:bottom w:val="single" w:sz="8" w:space="0" w:color="000000"/>
              <w:right w:val="single" w:sz="4" w:space="0" w:color="auto"/>
            </w:tcBorders>
            <w:shd w:val="clear" w:color="auto" w:fill="auto"/>
            <w:vAlign w:val="center"/>
            <w:hideMark/>
          </w:tcPr>
          <w:p w14:paraId="258E87A5" w14:textId="77777777" w:rsidR="00760DB7" w:rsidRPr="00760DB7" w:rsidRDefault="00760DB7" w:rsidP="00760DB7">
            <w:pPr>
              <w:spacing w:after="0" w:line="240" w:lineRule="auto"/>
              <w:jc w:val="right"/>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30.10.2024</w:t>
            </w:r>
          </w:p>
        </w:tc>
        <w:tc>
          <w:tcPr>
            <w:tcW w:w="1900" w:type="dxa"/>
            <w:vMerge w:val="restart"/>
            <w:tcBorders>
              <w:top w:val="nil"/>
              <w:left w:val="single" w:sz="4" w:space="0" w:color="auto"/>
              <w:bottom w:val="single" w:sz="8" w:space="0" w:color="000000"/>
              <w:right w:val="single" w:sz="8" w:space="0" w:color="auto"/>
            </w:tcBorders>
            <w:shd w:val="clear" w:color="auto" w:fill="auto"/>
            <w:vAlign w:val="center"/>
            <w:hideMark/>
          </w:tcPr>
          <w:p w14:paraId="67F67B0A" w14:textId="77777777" w:rsidR="00760DB7" w:rsidRPr="00760DB7" w:rsidRDefault="00760DB7" w:rsidP="00760DB7">
            <w:pPr>
              <w:spacing w:after="0" w:line="240" w:lineRule="auto"/>
              <w:jc w:val="right"/>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 xml:space="preserve">9.502,35   </w:t>
            </w:r>
          </w:p>
        </w:tc>
      </w:tr>
      <w:tr w:rsidR="00760DB7" w:rsidRPr="00760DB7" w14:paraId="006660DC" w14:textId="77777777" w:rsidTr="00760DB7">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14:paraId="716ECE3E" w14:textId="77777777" w:rsidR="00760DB7" w:rsidRPr="00760DB7" w:rsidRDefault="00760DB7" w:rsidP="00760DB7">
            <w:pPr>
              <w:spacing w:after="0" w:line="240" w:lineRule="auto"/>
              <w:jc w:val="center"/>
              <w:rPr>
                <w:rFonts w:ascii="Calibri" w:eastAsia="Times New Roman" w:hAnsi="Calibri" w:cs="Calibri"/>
                <w:color w:val="000000"/>
                <w:lang w:eastAsia="hr-HR"/>
              </w:rPr>
            </w:pPr>
            <w:r w:rsidRPr="00760DB7">
              <w:rPr>
                <w:rFonts w:ascii="Calibri" w:eastAsia="Times New Roman" w:hAnsi="Calibri" w:cs="Calibri"/>
                <w:color w:val="000000"/>
                <w:lang w:eastAsia="hr-HR"/>
              </w:rPr>
              <w:t>3.</w:t>
            </w:r>
          </w:p>
        </w:tc>
        <w:tc>
          <w:tcPr>
            <w:tcW w:w="2500" w:type="dxa"/>
            <w:tcBorders>
              <w:top w:val="nil"/>
              <w:left w:val="nil"/>
              <w:bottom w:val="single" w:sz="8" w:space="0" w:color="auto"/>
              <w:right w:val="single" w:sz="4" w:space="0" w:color="auto"/>
            </w:tcBorders>
            <w:shd w:val="clear" w:color="auto" w:fill="auto"/>
            <w:vAlign w:val="center"/>
            <w:hideMark/>
          </w:tcPr>
          <w:p w14:paraId="42EB12F0"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r w:rsidRPr="00760DB7">
              <w:rPr>
                <w:rFonts w:ascii="Cambria" w:eastAsia="Times New Roman" w:hAnsi="Cambria" w:cs="Calibri"/>
                <w:color w:val="000000"/>
                <w:sz w:val="20"/>
                <w:szCs w:val="20"/>
                <w:lang w:eastAsia="hr-HR"/>
              </w:rPr>
              <w:t xml:space="preserve">Tuženik Milan </w:t>
            </w:r>
            <w:proofErr w:type="spellStart"/>
            <w:r w:rsidRPr="00760DB7">
              <w:rPr>
                <w:rFonts w:ascii="Cambria" w:eastAsia="Times New Roman" w:hAnsi="Cambria" w:cs="Calibri"/>
                <w:color w:val="000000"/>
                <w:sz w:val="20"/>
                <w:szCs w:val="20"/>
                <w:lang w:eastAsia="hr-HR"/>
              </w:rPr>
              <w:t>Bićanić</w:t>
            </w:r>
            <w:proofErr w:type="spellEnd"/>
          </w:p>
        </w:tc>
        <w:tc>
          <w:tcPr>
            <w:tcW w:w="1820" w:type="dxa"/>
            <w:vMerge/>
            <w:tcBorders>
              <w:top w:val="nil"/>
              <w:left w:val="single" w:sz="4" w:space="0" w:color="auto"/>
              <w:bottom w:val="single" w:sz="8" w:space="0" w:color="000000"/>
              <w:right w:val="single" w:sz="4" w:space="0" w:color="auto"/>
            </w:tcBorders>
            <w:vAlign w:val="center"/>
            <w:hideMark/>
          </w:tcPr>
          <w:p w14:paraId="4F42691D"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p>
        </w:tc>
        <w:tc>
          <w:tcPr>
            <w:tcW w:w="1840" w:type="dxa"/>
            <w:vMerge/>
            <w:tcBorders>
              <w:top w:val="nil"/>
              <w:left w:val="single" w:sz="4" w:space="0" w:color="auto"/>
              <w:bottom w:val="single" w:sz="8" w:space="0" w:color="000000"/>
              <w:right w:val="single" w:sz="4" w:space="0" w:color="auto"/>
            </w:tcBorders>
            <w:vAlign w:val="center"/>
            <w:hideMark/>
          </w:tcPr>
          <w:p w14:paraId="41C754E7"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p>
        </w:tc>
        <w:tc>
          <w:tcPr>
            <w:tcW w:w="1900" w:type="dxa"/>
            <w:vMerge/>
            <w:tcBorders>
              <w:top w:val="nil"/>
              <w:left w:val="single" w:sz="4" w:space="0" w:color="auto"/>
              <w:bottom w:val="single" w:sz="8" w:space="0" w:color="000000"/>
              <w:right w:val="single" w:sz="8" w:space="0" w:color="auto"/>
            </w:tcBorders>
            <w:vAlign w:val="center"/>
            <w:hideMark/>
          </w:tcPr>
          <w:p w14:paraId="1710F3D1" w14:textId="77777777" w:rsidR="00760DB7" w:rsidRPr="00760DB7" w:rsidRDefault="00760DB7" w:rsidP="00760DB7">
            <w:pPr>
              <w:spacing w:after="0" w:line="240" w:lineRule="auto"/>
              <w:rPr>
                <w:rFonts w:ascii="Cambria" w:eastAsia="Times New Roman" w:hAnsi="Cambria" w:cs="Calibri"/>
                <w:color w:val="000000"/>
                <w:sz w:val="20"/>
                <w:szCs w:val="20"/>
                <w:lang w:eastAsia="hr-HR"/>
              </w:rPr>
            </w:pPr>
          </w:p>
        </w:tc>
      </w:tr>
      <w:tr w:rsidR="00760DB7" w:rsidRPr="00760DB7" w14:paraId="1523C75B" w14:textId="77777777" w:rsidTr="00760DB7">
        <w:trPr>
          <w:trHeight w:val="510"/>
        </w:trPr>
        <w:tc>
          <w:tcPr>
            <w:tcW w:w="6820" w:type="dxa"/>
            <w:gridSpan w:val="4"/>
            <w:tcBorders>
              <w:top w:val="single" w:sz="8" w:space="0" w:color="auto"/>
              <w:left w:val="single" w:sz="8" w:space="0" w:color="auto"/>
              <w:bottom w:val="single" w:sz="8" w:space="0" w:color="auto"/>
              <w:right w:val="single" w:sz="4" w:space="0" w:color="000000"/>
            </w:tcBorders>
            <w:shd w:val="clear" w:color="auto" w:fill="auto"/>
            <w:vAlign w:val="center"/>
            <w:hideMark/>
          </w:tcPr>
          <w:p w14:paraId="729E99C8" w14:textId="77777777" w:rsidR="00760DB7" w:rsidRPr="00760DB7" w:rsidRDefault="00760DB7" w:rsidP="00760DB7">
            <w:pPr>
              <w:spacing w:after="0" w:line="240" w:lineRule="auto"/>
              <w:jc w:val="center"/>
              <w:rPr>
                <w:rFonts w:ascii="Cambria" w:eastAsia="Times New Roman" w:hAnsi="Cambria" w:cs="Calibri"/>
                <w:b/>
                <w:bCs/>
                <w:color w:val="000000"/>
                <w:sz w:val="20"/>
                <w:szCs w:val="20"/>
                <w:lang w:eastAsia="hr-HR"/>
              </w:rPr>
            </w:pPr>
            <w:r w:rsidRPr="00760DB7">
              <w:rPr>
                <w:rFonts w:ascii="Cambria" w:eastAsia="Times New Roman" w:hAnsi="Cambria" w:cs="Calibri"/>
                <w:b/>
                <w:bCs/>
                <w:color w:val="000000"/>
                <w:sz w:val="20"/>
                <w:szCs w:val="20"/>
                <w:lang w:eastAsia="hr-HR"/>
              </w:rPr>
              <w:lastRenderedPageBreak/>
              <w:t>UKUPNO</w:t>
            </w:r>
          </w:p>
        </w:tc>
        <w:tc>
          <w:tcPr>
            <w:tcW w:w="1900" w:type="dxa"/>
            <w:tcBorders>
              <w:top w:val="nil"/>
              <w:left w:val="nil"/>
              <w:bottom w:val="single" w:sz="8" w:space="0" w:color="auto"/>
              <w:right w:val="single" w:sz="8" w:space="0" w:color="auto"/>
            </w:tcBorders>
            <w:shd w:val="clear" w:color="auto" w:fill="auto"/>
            <w:vAlign w:val="center"/>
            <w:hideMark/>
          </w:tcPr>
          <w:p w14:paraId="497E80E6" w14:textId="77777777" w:rsidR="00760DB7" w:rsidRPr="00760DB7" w:rsidRDefault="00760DB7" w:rsidP="00760DB7">
            <w:pPr>
              <w:spacing w:after="0" w:line="240" w:lineRule="auto"/>
              <w:jc w:val="right"/>
              <w:rPr>
                <w:rFonts w:ascii="Cambria" w:eastAsia="Times New Roman" w:hAnsi="Cambria" w:cs="Calibri"/>
                <w:b/>
                <w:bCs/>
                <w:color w:val="000000"/>
                <w:sz w:val="20"/>
                <w:szCs w:val="20"/>
                <w:lang w:eastAsia="hr-HR"/>
              </w:rPr>
            </w:pPr>
            <w:r w:rsidRPr="00760DB7">
              <w:rPr>
                <w:rFonts w:ascii="Cambria" w:eastAsia="Times New Roman" w:hAnsi="Cambria" w:cs="Calibri"/>
                <w:b/>
                <w:bCs/>
                <w:color w:val="000000"/>
                <w:sz w:val="20"/>
                <w:szCs w:val="20"/>
                <w:lang w:eastAsia="hr-HR"/>
              </w:rPr>
              <w:t xml:space="preserve">36.154,63   </w:t>
            </w:r>
          </w:p>
        </w:tc>
      </w:tr>
    </w:tbl>
    <w:p w14:paraId="2C39EAE2" w14:textId="77777777" w:rsidR="00CD43C2" w:rsidRDefault="00CD43C2"/>
    <w:sectPr w:rsidR="00CD43C2" w:rsidSect="00A5009F">
      <w:pgSz w:w="16838" w:h="11906" w:orient="landscape"/>
      <w:pgMar w:top="964" w:right="130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AC101" w14:textId="77777777" w:rsidR="00EC62B5" w:rsidRDefault="00EC62B5" w:rsidP="0073462F">
      <w:pPr>
        <w:spacing w:after="0" w:line="240" w:lineRule="auto"/>
      </w:pPr>
      <w:r>
        <w:separator/>
      </w:r>
    </w:p>
  </w:endnote>
  <w:endnote w:type="continuationSeparator" w:id="0">
    <w:p w14:paraId="0AE80ADF" w14:textId="77777777" w:rsidR="00EC62B5" w:rsidRDefault="00EC62B5" w:rsidP="0073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B46C" w14:textId="77777777" w:rsidR="00EC62B5" w:rsidRDefault="00EC62B5" w:rsidP="0073462F">
      <w:pPr>
        <w:spacing w:after="0" w:line="240" w:lineRule="auto"/>
      </w:pPr>
      <w:r>
        <w:separator/>
      </w:r>
    </w:p>
  </w:footnote>
  <w:footnote w:type="continuationSeparator" w:id="0">
    <w:p w14:paraId="6F4E2354" w14:textId="77777777" w:rsidR="00EC62B5" w:rsidRDefault="00EC62B5" w:rsidP="00734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B6F"/>
    <w:multiLevelType w:val="hybridMultilevel"/>
    <w:tmpl w:val="6A7EE5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1555EF"/>
    <w:multiLevelType w:val="hybridMultilevel"/>
    <w:tmpl w:val="6BECAFA6"/>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863694D"/>
    <w:multiLevelType w:val="hybridMultilevel"/>
    <w:tmpl w:val="9580CC60"/>
    <w:lvl w:ilvl="0" w:tplc="0DB0932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C09645F"/>
    <w:multiLevelType w:val="hybridMultilevel"/>
    <w:tmpl w:val="23BEAE2C"/>
    <w:lvl w:ilvl="0" w:tplc="8C96D2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870043"/>
    <w:multiLevelType w:val="hybridMultilevel"/>
    <w:tmpl w:val="827C35F8"/>
    <w:lvl w:ilvl="0" w:tplc="9B78F85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511FC6"/>
    <w:multiLevelType w:val="hybridMultilevel"/>
    <w:tmpl w:val="5860C2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D666FDC"/>
    <w:multiLevelType w:val="hybridMultilevel"/>
    <w:tmpl w:val="47DAFB6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035B85"/>
    <w:multiLevelType w:val="hybridMultilevel"/>
    <w:tmpl w:val="5F1ACC7E"/>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8" w15:restartNumberingAfterBreak="0">
    <w:nsid w:val="38403D9E"/>
    <w:multiLevelType w:val="hybridMultilevel"/>
    <w:tmpl w:val="F0E4FF24"/>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9" w15:restartNumberingAfterBreak="0">
    <w:nsid w:val="396464DF"/>
    <w:multiLevelType w:val="hybridMultilevel"/>
    <w:tmpl w:val="0220E1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82623B3"/>
    <w:multiLevelType w:val="hybridMultilevel"/>
    <w:tmpl w:val="FBDE2FAA"/>
    <w:lvl w:ilvl="0" w:tplc="A5FC4CE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9F16FE8"/>
    <w:multiLevelType w:val="hybridMultilevel"/>
    <w:tmpl w:val="B1BC19C2"/>
    <w:name w:val="decimal"/>
    <w:lvl w:ilvl="0" w:tplc="72CEC6AA">
      <w:start w:val="1"/>
      <w:numFmt w:val="decimal"/>
      <w:lvlText w:val="%1."/>
      <w:lvlJc w:val="left"/>
      <w:pPr>
        <w:ind w:left="720" w:hanging="360"/>
      </w:pPr>
    </w:lvl>
    <w:lvl w:ilvl="1" w:tplc="18388BC6">
      <w:start w:val="1"/>
      <w:numFmt w:val="decimal"/>
      <w:lvlText w:val="%2."/>
      <w:lvlJc w:val="left"/>
      <w:pPr>
        <w:ind w:left="1440" w:hanging="360"/>
      </w:pPr>
    </w:lvl>
    <w:lvl w:ilvl="2" w:tplc="93A0ED38">
      <w:start w:val="1"/>
      <w:numFmt w:val="decimal"/>
      <w:lvlText w:val="%3."/>
      <w:lvlJc w:val="left"/>
      <w:pPr>
        <w:ind w:left="2160" w:hanging="360"/>
      </w:pPr>
    </w:lvl>
    <w:lvl w:ilvl="3" w:tplc="3A4A75EC">
      <w:start w:val="1"/>
      <w:numFmt w:val="decimal"/>
      <w:lvlText w:val="%4."/>
      <w:lvlJc w:val="left"/>
      <w:pPr>
        <w:ind w:left="2880" w:hanging="360"/>
      </w:pPr>
    </w:lvl>
    <w:lvl w:ilvl="4" w:tplc="51A4947A">
      <w:start w:val="1"/>
      <w:numFmt w:val="decimal"/>
      <w:lvlText w:val="%5."/>
      <w:lvlJc w:val="left"/>
      <w:pPr>
        <w:ind w:left="3600" w:hanging="360"/>
      </w:pPr>
    </w:lvl>
    <w:lvl w:ilvl="5" w:tplc="9EF49E64">
      <w:start w:val="1"/>
      <w:numFmt w:val="decimal"/>
      <w:lvlText w:val="%6."/>
      <w:lvlJc w:val="left"/>
      <w:pPr>
        <w:ind w:left="4320" w:hanging="360"/>
      </w:pPr>
    </w:lvl>
    <w:lvl w:ilvl="6" w:tplc="F7C27016">
      <w:start w:val="1"/>
      <w:numFmt w:val="decimal"/>
      <w:lvlText w:val="%7."/>
      <w:lvlJc w:val="left"/>
      <w:pPr>
        <w:ind w:left="5040" w:hanging="360"/>
      </w:pPr>
    </w:lvl>
    <w:lvl w:ilvl="7" w:tplc="8E4EC488">
      <w:start w:val="1"/>
      <w:numFmt w:val="decimal"/>
      <w:lvlText w:val="%8."/>
      <w:lvlJc w:val="left"/>
      <w:pPr>
        <w:ind w:left="5760" w:hanging="360"/>
      </w:pPr>
    </w:lvl>
    <w:lvl w:ilvl="8" w:tplc="30A47186">
      <w:start w:val="1"/>
      <w:numFmt w:val="decimal"/>
      <w:lvlText w:val="%9."/>
      <w:lvlJc w:val="left"/>
      <w:pPr>
        <w:ind w:left="6480" w:hanging="360"/>
      </w:pPr>
    </w:lvl>
  </w:abstractNum>
  <w:abstractNum w:abstractNumId="12" w15:restartNumberingAfterBreak="0">
    <w:nsid w:val="4AAB561B"/>
    <w:multiLevelType w:val="hybridMultilevel"/>
    <w:tmpl w:val="4B9E564A"/>
    <w:lvl w:ilvl="0" w:tplc="117E695C">
      <w:numFmt w:val="bullet"/>
      <w:lvlText w:val="-"/>
      <w:lvlJc w:val="left"/>
      <w:pPr>
        <w:ind w:left="644" w:hanging="360"/>
      </w:pPr>
      <w:rPr>
        <w:rFonts w:ascii="Sylfaen" w:eastAsia="Times New Roman"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837E11"/>
    <w:multiLevelType w:val="hybridMultilevel"/>
    <w:tmpl w:val="4B2A0A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5C35B2D"/>
    <w:multiLevelType w:val="hybridMultilevel"/>
    <w:tmpl w:val="FE468A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7715E79"/>
    <w:multiLevelType w:val="hybridMultilevel"/>
    <w:tmpl w:val="BA944848"/>
    <w:lvl w:ilvl="0" w:tplc="1110159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D3877E2"/>
    <w:multiLevelType w:val="hybridMultilevel"/>
    <w:tmpl w:val="F24A814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B360A4"/>
    <w:multiLevelType w:val="hybridMultilevel"/>
    <w:tmpl w:val="8DD477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FAF67FA"/>
    <w:multiLevelType w:val="hybridMultilevel"/>
    <w:tmpl w:val="8A008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FE45ABC"/>
    <w:multiLevelType w:val="hybridMultilevel"/>
    <w:tmpl w:val="5DE0E2E2"/>
    <w:lvl w:ilvl="0" w:tplc="42E00A5A">
      <w:start w:val="2"/>
      <w:numFmt w:val="bullet"/>
      <w:lvlText w:val="-"/>
      <w:lvlJc w:val="left"/>
      <w:pPr>
        <w:ind w:left="1410" w:hanging="360"/>
      </w:pPr>
      <w:rPr>
        <w:rFonts w:ascii="Sylfaen" w:eastAsia="Times New Roman" w:hAnsi="Sylfaen" w:cs="Times New Roman" w:hint="default"/>
      </w:rPr>
    </w:lvl>
    <w:lvl w:ilvl="1" w:tplc="041A0003" w:tentative="1">
      <w:start w:val="1"/>
      <w:numFmt w:val="bullet"/>
      <w:lvlText w:val="o"/>
      <w:lvlJc w:val="left"/>
      <w:pPr>
        <w:ind w:left="2130" w:hanging="360"/>
      </w:pPr>
      <w:rPr>
        <w:rFonts w:ascii="Courier New" w:hAnsi="Courier New" w:cs="Courier New" w:hint="default"/>
      </w:rPr>
    </w:lvl>
    <w:lvl w:ilvl="2" w:tplc="041A0005" w:tentative="1">
      <w:start w:val="1"/>
      <w:numFmt w:val="bullet"/>
      <w:lvlText w:val=""/>
      <w:lvlJc w:val="left"/>
      <w:pPr>
        <w:ind w:left="2850" w:hanging="360"/>
      </w:pPr>
      <w:rPr>
        <w:rFonts w:ascii="Wingdings" w:hAnsi="Wingdings" w:hint="default"/>
      </w:rPr>
    </w:lvl>
    <w:lvl w:ilvl="3" w:tplc="041A0001" w:tentative="1">
      <w:start w:val="1"/>
      <w:numFmt w:val="bullet"/>
      <w:lvlText w:val=""/>
      <w:lvlJc w:val="left"/>
      <w:pPr>
        <w:ind w:left="3570" w:hanging="360"/>
      </w:pPr>
      <w:rPr>
        <w:rFonts w:ascii="Symbol" w:hAnsi="Symbol" w:hint="default"/>
      </w:rPr>
    </w:lvl>
    <w:lvl w:ilvl="4" w:tplc="041A0003" w:tentative="1">
      <w:start w:val="1"/>
      <w:numFmt w:val="bullet"/>
      <w:lvlText w:val="o"/>
      <w:lvlJc w:val="left"/>
      <w:pPr>
        <w:ind w:left="4290" w:hanging="360"/>
      </w:pPr>
      <w:rPr>
        <w:rFonts w:ascii="Courier New" w:hAnsi="Courier New" w:cs="Courier New" w:hint="default"/>
      </w:rPr>
    </w:lvl>
    <w:lvl w:ilvl="5" w:tplc="041A0005" w:tentative="1">
      <w:start w:val="1"/>
      <w:numFmt w:val="bullet"/>
      <w:lvlText w:val=""/>
      <w:lvlJc w:val="left"/>
      <w:pPr>
        <w:ind w:left="5010" w:hanging="360"/>
      </w:pPr>
      <w:rPr>
        <w:rFonts w:ascii="Wingdings" w:hAnsi="Wingdings" w:hint="default"/>
      </w:rPr>
    </w:lvl>
    <w:lvl w:ilvl="6" w:tplc="041A0001" w:tentative="1">
      <w:start w:val="1"/>
      <w:numFmt w:val="bullet"/>
      <w:lvlText w:val=""/>
      <w:lvlJc w:val="left"/>
      <w:pPr>
        <w:ind w:left="5730" w:hanging="360"/>
      </w:pPr>
      <w:rPr>
        <w:rFonts w:ascii="Symbol" w:hAnsi="Symbol" w:hint="default"/>
      </w:rPr>
    </w:lvl>
    <w:lvl w:ilvl="7" w:tplc="041A0003" w:tentative="1">
      <w:start w:val="1"/>
      <w:numFmt w:val="bullet"/>
      <w:lvlText w:val="o"/>
      <w:lvlJc w:val="left"/>
      <w:pPr>
        <w:ind w:left="6450" w:hanging="360"/>
      </w:pPr>
      <w:rPr>
        <w:rFonts w:ascii="Courier New" w:hAnsi="Courier New" w:cs="Courier New" w:hint="default"/>
      </w:rPr>
    </w:lvl>
    <w:lvl w:ilvl="8" w:tplc="041A0005" w:tentative="1">
      <w:start w:val="1"/>
      <w:numFmt w:val="bullet"/>
      <w:lvlText w:val=""/>
      <w:lvlJc w:val="left"/>
      <w:pPr>
        <w:ind w:left="7170" w:hanging="360"/>
      </w:pPr>
      <w:rPr>
        <w:rFonts w:ascii="Wingdings" w:hAnsi="Wingdings" w:hint="default"/>
      </w:rPr>
    </w:lvl>
  </w:abstractNum>
  <w:abstractNum w:abstractNumId="20" w15:restartNumberingAfterBreak="0">
    <w:nsid w:val="7C1C1AC8"/>
    <w:multiLevelType w:val="hybridMultilevel"/>
    <w:tmpl w:val="42C4C7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D1A1DD3"/>
    <w:multiLevelType w:val="hybridMultilevel"/>
    <w:tmpl w:val="4724A1A0"/>
    <w:lvl w:ilvl="0" w:tplc="9C169212">
      <w:numFmt w:val="bullet"/>
      <w:lvlText w:val="-"/>
      <w:lvlJc w:val="left"/>
      <w:pPr>
        <w:ind w:left="1185" w:hanging="360"/>
      </w:pPr>
      <w:rPr>
        <w:rFonts w:ascii="Sylfaen" w:eastAsia="Times New Roman" w:hAnsi="Sylfaen" w:cs="Times New Roman" w:hint="default"/>
      </w:rPr>
    </w:lvl>
    <w:lvl w:ilvl="1" w:tplc="041A0003">
      <w:start w:val="1"/>
      <w:numFmt w:val="bullet"/>
      <w:lvlText w:val="o"/>
      <w:lvlJc w:val="left"/>
      <w:pPr>
        <w:ind w:left="1905" w:hanging="360"/>
      </w:pPr>
      <w:rPr>
        <w:rFonts w:ascii="Courier New" w:hAnsi="Courier New" w:cs="Courier New"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Courier New"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Courier New" w:hint="default"/>
      </w:rPr>
    </w:lvl>
    <w:lvl w:ilvl="8" w:tplc="041A0005">
      <w:start w:val="1"/>
      <w:numFmt w:val="bullet"/>
      <w:lvlText w:val=""/>
      <w:lvlJc w:val="left"/>
      <w:pPr>
        <w:ind w:left="6945" w:hanging="360"/>
      </w:pPr>
      <w:rPr>
        <w:rFonts w:ascii="Wingdings" w:hAnsi="Wingdings" w:hint="default"/>
      </w:rPr>
    </w:lvl>
  </w:abstractNum>
  <w:abstractNum w:abstractNumId="22" w15:restartNumberingAfterBreak="0">
    <w:nsid w:val="7D4504C8"/>
    <w:multiLevelType w:val="hybridMultilevel"/>
    <w:tmpl w:val="49800E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DD8285B"/>
    <w:multiLevelType w:val="hybridMultilevel"/>
    <w:tmpl w:val="50C0509E"/>
    <w:lvl w:ilvl="0" w:tplc="678CCF9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1005410">
    <w:abstractNumId w:val="18"/>
  </w:num>
  <w:num w:numId="2" w16cid:durableId="1281257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90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9031089">
    <w:abstractNumId w:val="2"/>
  </w:num>
  <w:num w:numId="5" w16cid:durableId="498084828">
    <w:abstractNumId w:val="23"/>
  </w:num>
  <w:num w:numId="6" w16cid:durableId="1697272012">
    <w:abstractNumId w:val="7"/>
  </w:num>
  <w:num w:numId="7" w16cid:durableId="2055306645">
    <w:abstractNumId w:val="5"/>
  </w:num>
  <w:num w:numId="8" w16cid:durableId="80418946">
    <w:abstractNumId w:val="15"/>
  </w:num>
  <w:num w:numId="9" w16cid:durableId="233592313">
    <w:abstractNumId w:val="4"/>
  </w:num>
  <w:num w:numId="10" w16cid:durableId="1134180978">
    <w:abstractNumId w:val="17"/>
  </w:num>
  <w:num w:numId="11" w16cid:durableId="20517306">
    <w:abstractNumId w:val="22"/>
  </w:num>
  <w:num w:numId="12" w16cid:durableId="2051031215">
    <w:abstractNumId w:val="0"/>
  </w:num>
  <w:num w:numId="13" w16cid:durableId="151918203">
    <w:abstractNumId w:val="9"/>
  </w:num>
  <w:num w:numId="14" w16cid:durableId="426194270">
    <w:abstractNumId w:val="20"/>
  </w:num>
  <w:num w:numId="15" w16cid:durableId="880821537">
    <w:abstractNumId w:val="14"/>
  </w:num>
  <w:num w:numId="16" w16cid:durableId="1432973671">
    <w:abstractNumId w:val="10"/>
  </w:num>
  <w:num w:numId="17" w16cid:durableId="255872274">
    <w:abstractNumId w:val="16"/>
  </w:num>
  <w:num w:numId="18" w16cid:durableId="538472814">
    <w:abstractNumId w:val="6"/>
  </w:num>
  <w:num w:numId="19" w16cid:durableId="766926776">
    <w:abstractNumId w:val="1"/>
  </w:num>
  <w:num w:numId="20" w16cid:durableId="655761604">
    <w:abstractNumId w:val="13"/>
  </w:num>
  <w:num w:numId="21" w16cid:durableId="89815946">
    <w:abstractNumId w:val="21"/>
  </w:num>
  <w:num w:numId="22" w16cid:durableId="2020737702">
    <w:abstractNumId w:val="3"/>
  </w:num>
  <w:num w:numId="23" w16cid:durableId="2107265165">
    <w:abstractNumId w:val="19"/>
  </w:num>
  <w:num w:numId="24" w16cid:durableId="494801048">
    <w:abstractNumId w:val="12"/>
  </w:num>
  <w:num w:numId="25" w16cid:durableId="18554609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68525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16756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18"/>
    <w:rsid w:val="00030216"/>
    <w:rsid w:val="00032769"/>
    <w:rsid w:val="00065ADA"/>
    <w:rsid w:val="00074C92"/>
    <w:rsid w:val="00145179"/>
    <w:rsid w:val="00151C18"/>
    <w:rsid w:val="00173853"/>
    <w:rsid w:val="001B23CC"/>
    <w:rsid w:val="001D1CA3"/>
    <w:rsid w:val="0020348B"/>
    <w:rsid w:val="00244FD2"/>
    <w:rsid w:val="00283724"/>
    <w:rsid w:val="002B1AB7"/>
    <w:rsid w:val="003029AB"/>
    <w:rsid w:val="00321A14"/>
    <w:rsid w:val="00324EBE"/>
    <w:rsid w:val="003636C5"/>
    <w:rsid w:val="00365C1C"/>
    <w:rsid w:val="00381619"/>
    <w:rsid w:val="003D5213"/>
    <w:rsid w:val="00425A74"/>
    <w:rsid w:val="00446E5F"/>
    <w:rsid w:val="00462227"/>
    <w:rsid w:val="004A0A9E"/>
    <w:rsid w:val="004C7117"/>
    <w:rsid w:val="004E7563"/>
    <w:rsid w:val="004F1D1E"/>
    <w:rsid w:val="00550E28"/>
    <w:rsid w:val="0055763B"/>
    <w:rsid w:val="00563042"/>
    <w:rsid w:val="005C5DE2"/>
    <w:rsid w:val="006072BE"/>
    <w:rsid w:val="006315D9"/>
    <w:rsid w:val="00685A70"/>
    <w:rsid w:val="006D43F6"/>
    <w:rsid w:val="006E102C"/>
    <w:rsid w:val="006F3118"/>
    <w:rsid w:val="006F68D1"/>
    <w:rsid w:val="00703905"/>
    <w:rsid w:val="00730A54"/>
    <w:rsid w:val="0073462F"/>
    <w:rsid w:val="00760DB7"/>
    <w:rsid w:val="007C6B54"/>
    <w:rsid w:val="007C6E7F"/>
    <w:rsid w:val="00800C4E"/>
    <w:rsid w:val="0081385F"/>
    <w:rsid w:val="008209AB"/>
    <w:rsid w:val="008B629F"/>
    <w:rsid w:val="008E24BA"/>
    <w:rsid w:val="008E3DE2"/>
    <w:rsid w:val="008F5932"/>
    <w:rsid w:val="00917CCB"/>
    <w:rsid w:val="0095128F"/>
    <w:rsid w:val="00977968"/>
    <w:rsid w:val="009851DE"/>
    <w:rsid w:val="009A18FC"/>
    <w:rsid w:val="009A24E3"/>
    <w:rsid w:val="009D19A5"/>
    <w:rsid w:val="009E12AC"/>
    <w:rsid w:val="00A146D4"/>
    <w:rsid w:val="00A5009F"/>
    <w:rsid w:val="00A656DF"/>
    <w:rsid w:val="00A85BBF"/>
    <w:rsid w:val="00AB08BD"/>
    <w:rsid w:val="00AD1D62"/>
    <w:rsid w:val="00AD3AAC"/>
    <w:rsid w:val="00B119DE"/>
    <w:rsid w:val="00B20334"/>
    <w:rsid w:val="00B550DC"/>
    <w:rsid w:val="00B903BA"/>
    <w:rsid w:val="00B91652"/>
    <w:rsid w:val="00BC2EC6"/>
    <w:rsid w:val="00CB4DBB"/>
    <w:rsid w:val="00CD43C2"/>
    <w:rsid w:val="00CF7C53"/>
    <w:rsid w:val="00D4405D"/>
    <w:rsid w:val="00D521BD"/>
    <w:rsid w:val="00D735AC"/>
    <w:rsid w:val="00D74B7B"/>
    <w:rsid w:val="00DC14A9"/>
    <w:rsid w:val="00DE6AA2"/>
    <w:rsid w:val="00E1010E"/>
    <w:rsid w:val="00E26F2F"/>
    <w:rsid w:val="00E57E3D"/>
    <w:rsid w:val="00E65376"/>
    <w:rsid w:val="00E700E5"/>
    <w:rsid w:val="00EC0EC9"/>
    <w:rsid w:val="00EC62B5"/>
    <w:rsid w:val="00F0296C"/>
    <w:rsid w:val="00F02B30"/>
    <w:rsid w:val="00F77C16"/>
    <w:rsid w:val="00F86BE5"/>
    <w:rsid w:val="00FB7ED7"/>
    <w:rsid w:val="00FC5CE3"/>
    <w:rsid w:val="00FF7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EF04"/>
  <w15:chartTrackingRefBased/>
  <w15:docId w15:val="{907673DE-A9DD-4DEF-B9CB-BFC8143C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E700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E700E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uiPriority w:val="1"/>
    <w:rsid w:val="00E700E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700E5"/>
    <w:pPr>
      <w:widowControl w:val="0"/>
      <w:autoSpaceDE w:val="0"/>
      <w:autoSpaceDN w:val="0"/>
      <w:spacing w:after="0" w:line="240" w:lineRule="auto"/>
    </w:pPr>
    <w:rPr>
      <w:rFonts w:ascii="Times New Roman" w:eastAsia="Times New Roman" w:hAnsi="Times New Roman" w:cs="Times New Roman"/>
    </w:rPr>
  </w:style>
  <w:style w:type="table" w:styleId="Reetkatablice">
    <w:name w:val="Table Grid"/>
    <w:basedOn w:val="Obinatablica"/>
    <w:uiPriority w:val="39"/>
    <w:rsid w:val="00A14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basedOn w:val="Normal"/>
    <w:next w:val="Normal"/>
    <w:uiPriority w:val="35"/>
    <w:unhideWhenUsed/>
    <w:qFormat/>
    <w:rsid w:val="00A146D4"/>
    <w:pPr>
      <w:spacing w:after="200" w:line="240" w:lineRule="auto"/>
    </w:pPr>
    <w:rPr>
      <w:i/>
      <w:iCs/>
      <w:color w:val="44546A" w:themeColor="text2"/>
      <w:sz w:val="18"/>
      <w:szCs w:val="18"/>
    </w:rPr>
  </w:style>
  <w:style w:type="paragraph" w:styleId="Tijeloteksta3">
    <w:name w:val="Body Text 3"/>
    <w:basedOn w:val="Normal"/>
    <w:link w:val="Tijeloteksta3Char"/>
    <w:uiPriority w:val="99"/>
    <w:semiHidden/>
    <w:unhideWhenUsed/>
    <w:rsid w:val="00BC2EC6"/>
    <w:pPr>
      <w:spacing w:after="120"/>
    </w:pPr>
    <w:rPr>
      <w:sz w:val="16"/>
      <w:szCs w:val="16"/>
    </w:rPr>
  </w:style>
  <w:style w:type="character" w:customStyle="1" w:styleId="Tijeloteksta3Char">
    <w:name w:val="Tijelo teksta 3 Char"/>
    <w:basedOn w:val="Zadanifontodlomka"/>
    <w:link w:val="Tijeloteksta3"/>
    <w:uiPriority w:val="99"/>
    <w:semiHidden/>
    <w:rsid w:val="00BC2EC6"/>
    <w:rPr>
      <w:sz w:val="16"/>
      <w:szCs w:val="16"/>
    </w:rPr>
  </w:style>
  <w:style w:type="paragraph" w:styleId="Odlomakpopisa">
    <w:name w:val="List Paragraph"/>
    <w:basedOn w:val="Normal"/>
    <w:qFormat/>
    <w:rsid w:val="00BC2EC6"/>
    <w:pPr>
      <w:spacing w:after="200" w:line="276" w:lineRule="auto"/>
      <w:ind w:left="720"/>
      <w:contextualSpacing/>
    </w:pPr>
    <w:rPr>
      <w:rFonts w:ascii="Calibri" w:eastAsia="Calibri" w:hAnsi="Calibri" w:cs="Times New Roman"/>
    </w:rPr>
  </w:style>
  <w:style w:type="paragraph" w:styleId="Uvuenotijeloteksta">
    <w:name w:val="Body Text Indent"/>
    <w:basedOn w:val="Normal"/>
    <w:link w:val="UvuenotijelotekstaChar"/>
    <w:rsid w:val="00BC2EC6"/>
    <w:pPr>
      <w:spacing w:after="0" w:line="240" w:lineRule="auto"/>
      <w:ind w:left="-540"/>
      <w:jc w:val="both"/>
    </w:pPr>
    <w:rPr>
      <w:rFonts w:ascii="Times New Roman" w:eastAsia="Times New Roman" w:hAnsi="Times New Roman" w:cs="Times New Roman"/>
      <w:b/>
      <w:sz w:val="24"/>
      <w:szCs w:val="24"/>
      <w:lang w:eastAsia="hr-HR"/>
    </w:rPr>
  </w:style>
  <w:style w:type="character" w:customStyle="1" w:styleId="UvuenotijelotekstaChar">
    <w:name w:val="Uvučeno tijelo teksta Char"/>
    <w:basedOn w:val="Zadanifontodlomka"/>
    <w:link w:val="Uvuenotijeloteksta"/>
    <w:rsid w:val="00BC2EC6"/>
    <w:rPr>
      <w:rFonts w:ascii="Times New Roman" w:eastAsia="Times New Roman" w:hAnsi="Times New Roman" w:cs="Times New Roman"/>
      <w:b/>
      <w:sz w:val="24"/>
      <w:szCs w:val="24"/>
      <w:lang w:eastAsia="hr-HR"/>
    </w:rPr>
  </w:style>
  <w:style w:type="character" w:styleId="Hiperveza">
    <w:name w:val="Hyperlink"/>
    <w:basedOn w:val="Zadanifontodlomka"/>
    <w:uiPriority w:val="99"/>
    <w:unhideWhenUsed/>
    <w:rsid w:val="006E102C"/>
    <w:rPr>
      <w:color w:val="0563C1" w:themeColor="hyperlink"/>
      <w:u w:val="single"/>
    </w:rPr>
  </w:style>
  <w:style w:type="character" w:customStyle="1" w:styleId="TekstbaloniaChar">
    <w:name w:val="Tekst balončića Char"/>
    <w:basedOn w:val="Zadanifontodlomka"/>
    <w:link w:val="Tekstbalonia"/>
    <w:uiPriority w:val="99"/>
    <w:semiHidden/>
    <w:rsid w:val="006E102C"/>
    <w:rPr>
      <w:rFonts w:ascii="Tahoma" w:eastAsia="Times New Roman" w:hAnsi="Tahoma" w:cs="Tahoma"/>
      <w:sz w:val="16"/>
      <w:szCs w:val="16"/>
      <w:lang w:eastAsia="hr-HR"/>
    </w:rPr>
  </w:style>
  <w:style w:type="paragraph" w:styleId="Tekstbalonia">
    <w:name w:val="Balloon Text"/>
    <w:basedOn w:val="Normal"/>
    <w:link w:val="TekstbaloniaChar"/>
    <w:uiPriority w:val="99"/>
    <w:semiHidden/>
    <w:unhideWhenUsed/>
    <w:rsid w:val="006E102C"/>
    <w:pPr>
      <w:spacing w:after="0" w:line="240" w:lineRule="auto"/>
    </w:pPr>
    <w:rPr>
      <w:rFonts w:ascii="Tahoma" w:eastAsia="Times New Roman" w:hAnsi="Tahoma" w:cs="Tahoma"/>
      <w:sz w:val="16"/>
      <w:szCs w:val="16"/>
      <w:lang w:eastAsia="hr-HR"/>
    </w:rPr>
  </w:style>
  <w:style w:type="paragraph" w:styleId="Zaglavlje">
    <w:name w:val="header"/>
    <w:basedOn w:val="Normal"/>
    <w:link w:val="ZaglavljeChar"/>
    <w:uiPriority w:val="99"/>
    <w:unhideWhenUsed/>
    <w:rsid w:val="006E102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6E102C"/>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6E102C"/>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6E102C"/>
    <w:rPr>
      <w:rFonts w:ascii="Times New Roman" w:eastAsia="Times New Roman" w:hAnsi="Times New Roman" w:cs="Times New Roman"/>
      <w:sz w:val="24"/>
      <w:szCs w:val="24"/>
      <w:lang w:eastAsia="hr-HR"/>
    </w:rPr>
  </w:style>
  <w:style w:type="paragraph" w:customStyle="1" w:styleId="Default">
    <w:name w:val="Default"/>
    <w:rsid w:val="006E102C"/>
    <w:pPr>
      <w:autoSpaceDE w:val="0"/>
      <w:autoSpaceDN w:val="0"/>
      <w:adjustRightInd w:val="0"/>
      <w:spacing w:after="0" w:line="240" w:lineRule="auto"/>
    </w:pPr>
    <w:rPr>
      <w:rFonts w:ascii="Cambria" w:hAnsi="Cambria" w:cs="Cambria"/>
      <w:color w:val="000000"/>
      <w:sz w:val="24"/>
      <w:szCs w:val="24"/>
    </w:rPr>
  </w:style>
  <w:style w:type="character" w:customStyle="1" w:styleId="TekstbaloniaChar1">
    <w:name w:val="Tekst balončića Char1"/>
    <w:basedOn w:val="Zadanifontodlomka"/>
    <w:uiPriority w:val="99"/>
    <w:semiHidden/>
    <w:rsid w:val="00FF7B99"/>
    <w:rPr>
      <w:rFonts w:ascii="Segoe UI" w:hAnsi="Segoe UI" w:cs="Segoe UI"/>
      <w:sz w:val="18"/>
      <w:szCs w:val="18"/>
    </w:rPr>
  </w:style>
  <w:style w:type="numbering" w:customStyle="1" w:styleId="Bezpopisa1">
    <w:name w:val="Bez popisa1"/>
    <w:next w:val="Bezpopisa"/>
    <w:uiPriority w:val="99"/>
    <w:semiHidden/>
    <w:unhideWhenUsed/>
    <w:rsid w:val="00730A54"/>
  </w:style>
  <w:style w:type="numbering" w:customStyle="1" w:styleId="Bezpopisa2">
    <w:name w:val="Bez popisa2"/>
    <w:next w:val="Bezpopisa"/>
    <w:uiPriority w:val="99"/>
    <w:semiHidden/>
    <w:unhideWhenUsed/>
    <w:rsid w:val="00065ADA"/>
  </w:style>
  <w:style w:type="character" w:styleId="SlijeenaHiperveza">
    <w:name w:val="FollowedHyperlink"/>
    <w:basedOn w:val="Zadanifontodlomka"/>
    <w:uiPriority w:val="99"/>
    <w:semiHidden/>
    <w:unhideWhenUsed/>
    <w:rsid w:val="00065ADA"/>
    <w:rPr>
      <w:color w:val="954F72"/>
      <w:u w:val="single"/>
    </w:rPr>
  </w:style>
  <w:style w:type="paragraph" w:customStyle="1" w:styleId="msonormal0">
    <w:name w:val="msonormal"/>
    <w:basedOn w:val="Normal"/>
    <w:rsid w:val="00065A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66">
    <w:name w:val="xl66"/>
    <w:basedOn w:val="Normal"/>
    <w:rsid w:val="00065AD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67">
    <w:name w:val="xl67"/>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hr-HR"/>
    </w:rPr>
  </w:style>
  <w:style w:type="paragraph" w:customStyle="1" w:styleId="xl68">
    <w:name w:val="xl68"/>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69">
    <w:name w:val="xl69"/>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70">
    <w:name w:val="xl70"/>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71">
    <w:name w:val="xl71"/>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72">
    <w:name w:val="xl72"/>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73">
    <w:name w:val="xl73"/>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74">
    <w:name w:val="xl74"/>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sz w:val="24"/>
      <w:szCs w:val="24"/>
      <w:lang w:eastAsia="hr-HR"/>
    </w:rPr>
  </w:style>
  <w:style w:type="paragraph" w:customStyle="1" w:styleId="xl75">
    <w:name w:val="xl75"/>
    <w:basedOn w:val="Normal"/>
    <w:rsid w:val="00065ADA"/>
    <w:pPr>
      <w:spacing w:before="100" w:beforeAutospacing="1" w:after="100" w:afterAutospacing="1" w:line="240" w:lineRule="auto"/>
    </w:pPr>
    <w:rPr>
      <w:rFonts w:ascii="Calibri" w:eastAsia="Times New Roman" w:hAnsi="Calibri" w:cs="Calibri"/>
      <w:sz w:val="24"/>
      <w:szCs w:val="24"/>
      <w:lang w:eastAsia="hr-HR"/>
    </w:rPr>
  </w:style>
  <w:style w:type="paragraph" w:customStyle="1" w:styleId="xl76">
    <w:name w:val="xl76"/>
    <w:basedOn w:val="Normal"/>
    <w:rsid w:val="00065ADA"/>
    <w:pPr>
      <w:spacing w:before="100" w:beforeAutospacing="1" w:after="100" w:afterAutospacing="1" w:line="240" w:lineRule="auto"/>
    </w:pPr>
    <w:rPr>
      <w:rFonts w:ascii="Calibri" w:eastAsia="Times New Roman" w:hAnsi="Calibri" w:cs="Calibri"/>
      <w:sz w:val="24"/>
      <w:szCs w:val="24"/>
      <w:lang w:eastAsia="hr-HR"/>
    </w:rPr>
  </w:style>
  <w:style w:type="paragraph" w:customStyle="1" w:styleId="xl77">
    <w:name w:val="xl77"/>
    <w:basedOn w:val="Normal"/>
    <w:rsid w:val="00065ADA"/>
    <w:pPr>
      <w:pBdr>
        <w:top w:val="single" w:sz="4" w:space="0" w:color="auto"/>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78">
    <w:name w:val="xl78"/>
    <w:basedOn w:val="Normal"/>
    <w:rsid w:val="00065AD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sz w:val="24"/>
      <w:szCs w:val="24"/>
      <w:lang w:eastAsia="hr-HR"/>
    </w:rPr>
  </w:style>
  <w:style w:type="paragraph" w:customStyle="1" w:styleId="xl79">
    <w:name w:val="xl79"/>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Calibri" w:eastAsia="Times New Roman" w:hAnsi="Calibri" w:cs="Calibri"/>
      <w:sz w:val="24"/>
      <w:szCs w:val="24"/>
      <w:lang w:eastAsia="hr-HR"/>
    </w:rPr>
  </w:style>
  <w:style w:type="paragraph" w:customStyle="1" w:styleId="xl80">
    <w:name w:val="xl80"/>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Calibri"/>
      <w:sz w:val="24"/>
      <w:szCs w:val="24"/>
      <w:lang w:eastAsia="hr-HR"/>
    </w:rPr>
  </w:style>
  <w:style w:type="paragraph" w:customStyle="1" w:styleId="xl81">
    <w:name w:val="xl81"/>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82">
    <w:name w:val="xl82"/>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83">
    <w:name w:val="xl83"/>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84">
    <w:name w:val="xl84"/>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sz w:val="24"/>
      <w:szCs w:val="24"/>
      <w:lang w:eastAsia="hr-HR"/>
    </w:rPr>
  </w:style>
  <w:style w:type="paragraph" w:customStyle="1" w:styleId="xl85">
    <w:name w:val="xl85"/>
    <w:basedOn w:val="Normal"/>
    <w:rsid w:val="00065ADA"/>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86">
    <w:name w:val="xl86"/>
    <w:basedOn w:val="Normal"/>
    <w:rsid w:val="00065ADA"/>
    <w:pPr>
      <w:pBdr>
        <w:top w:val="single" w:sz="4" w:space="0" w:color="auto"/>
        <w:bottom w:val="single" w:sz="4" w:space="0" w:color="auto"/>
      </w:pBd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87">
    <w:name w:val="xl87"/>
    <w:basedOn w:val="Normal"/>
    <w:rsid w:val="00065ADA"/>
    <w:pPr>
      <w:pBdr>
        <w:top w:val="single" w:sz="4" w:space="0" w:color="auto"/>
        <w:bottom w:val="single" w:sz="4" w:space="0" w:color="auto"/>
      </w:pBd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88">
    <w:name w:val="xl88"/>
    <w:basedOn w:val="Normal"/>
    <w:rsid w:val="00065ADA"/>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lang w:eastAsia="hr-HR"/>
    </w:rPr>
  </w:style>
  <w:style w:type="paragraph" w:customStyle="1" w:styleId="xl89">
    <w:name w:val="xl89"/>
    <w:basedOn w:val="Normal"/>
    <w:rsid w:val="00065ADA"/>
    <w:pPr>
      <w:spacing w:before="100" w:beforeAutospacing="1" w:after="100" w:afterAutospacing="1" w:line="240" w:lineRule="auto"/>
    </w:pPr>
    <w:rPr>
      <w:rFonts w:ascii="Calibri" w:eastAsia="Times New Roman" w:hAnsi="Calibri" w:cs="Calibri"/>
      <w:sz w:val="24"/>
      <w:szCs w:val="24"/>
      <w:lang w:eastAsia="hr-HR"/>
    </w:rPr>
  </w:style>
  <w:style w:type="paragraph" w:customStyle="1" w:styleId="xl90">
    <w:name w:val="xl90"/>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hr-HR"/>
    </w:rPr>
  </w:style>
  <w:style w:type="paragraph" w:customStyle="1" w:styleId="xl91">
    <w:name w:val="xl91"/>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hr-HR"/>
    </w:rPr>
  </w:style>
  <w:style w:type="paragraph" w:customStyle="1" w:styleId="xl92">
    <w:name w:val="xl92"/>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93">
    <w:name w:val="xl93"/>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4">
    <w:name w:val="xl94"/>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065A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028">
      <w:bodyDiv w:val="1"/>
      <w:marLeft w:val="0"/>
      <w:marRight w:val="0"/>
      <w:marTop w:val="0"/>
      <w:marBottom w:val="0"/>
      <w:divBdr>
        <w:top w:val="none" w:sz="0" w:space="0" w:color="auto"/>
        <w:left w:val="none" w:sz="0" w:space="0" w:color="auto"/>
        <w:bottom w:val="none" w:sz="0" w:space="0" w:color="auto"/>
        <w:right w:val="none" w:sz="0" w:space="0" w:color="auto"/>
      </w:divBdr>
    </w:div>
    <w:div w:id="63921196">
      <w:bodyDiv w:val="1"/>
      <w:marLeft w:val="0"/>
      <w:marRight w:val="0"/>
      <w:marTop w:val="0"/>
      <w:marBottom w:val="0"/>
      <w:divBdr>
        <w:top w:val="none" w:sz="0" w:space="0" w:color="auto"/>
        <w:left w:val="none" w:sz="0" w:space="0" w:color="auto"/>
        <w:bottom w:val="none" w:sz="0" w:space="0" w:color="auto"/>
        <w:right w:val="none" w:sz="0" w:space="0" w:color="auto"/>
      </w:divBdr>
    </w:div>
    <w:div w:id="367920788">
      <w:bodyDiv w:val="1"/>
      <w:marLeft w:val="0"/>
      <w:marRight w:val="0"/>
      <w:marTop w:val="0"/>
      <w:marBottom w:val="0"/>
      <w:divBdr>
        <w:top w:val="none" w:sz="0" w:space="0" w:color="auto"/>
        <w:left w:val="none" w:sz="0" w:space="0" w:color="auto"/>
        <w:bottom w:val="none" w:sz="0" w:space="0" w:color="auto"/>
        <w:right w:val="none" w:sz="0" w:space="0" w:color="auto"/>
      </w:divBdr>
    </w:div>
    <w:div w:id="413672708">
      <w:bodyDiv w:val="1"/>
      <w:marLeft w:val="0"/>
      <w:marRight w:val="0"/>
      <w:marTop w:val="0"/>
      <w:marBottom w:val="0"/>
      <w:divBdr>
        <w:top w:val="none" w:sz="0" w:space="0" w:color="auto"/>
        <w:left w:val="none" w:sz="0" w:space="0" w:color="auto"/>
        <w:bottom w:val="none" w:sz="0" w:space="0" w:color="auto"/>
        <w:right w:val="none" w:sz="0" w:space="0" w:color="auto"/>
      </w:divBdr>
    </w:div>
    <w:div w:id="721055032">
      <w:bodyDiv w:val="1"/>
      <w:marLeft w:val="0"/>
      <w:marRight w:val="0"/>
      <w:marTop w:val="0"/>
      <w:marBottom w:val="0"/>
      <w:divBdr>
        <w:top w:val="none" w:sz="0" w:space="0" w:color="auto"/>
        <w:left w:val="none" w:sz="0" w:space="0" w:color="auto"/>
        <w:bottom w:val="none" w:sz="0" w:space="0" w:color="auto"/>
        <w:right w:val="none" w:sz="0" w:space="0" w:color="auto"/>
      </w:divBdr>
    </w:div>
    <w:div w:id="726027225">
      <w:bodyDiv w:val="1"/>
      <w:marLeft w:val="0"/>
      <w:marRight w:val="0"/>
      <w:marTop w:val="0"/>
      <w:marBottom w:val="0"/>
      <w:divBdr>
        <w:top w:val="none" w:sz="0" w:space="0" w:color="auto"/>
        <w:left w:val="none" w:sz="0" w:space="0" w:color="auto"/>
        <w:bottom w:val="none" w:sz="0" w:space="0" w:color="auto"/>
        <w:right w:val="none" w:sz="0" w:space="0" w:color="auto"/>
      </w:divBdr>
    </w:div>
    <w:div w:id="757168214">
      <w:bodyDiv w:val="1"/>
      <w:marLeft w:val="0"/>
      <w:marRight w:val="0"/>
      <w:marTop w:val="0"/>
      <w:marBottom w:val="0"/>
      <w:divBdr>
        <w:top w:val="none" w:sz="0" w:space="0" w:color="auto"/>
        <w:left w:val="none" w:sz="0" w:space="0" w:color="auto"/>
        <w:bottom w:val="none" w:sz="0" w:space="0" w:color="auto"/>
        <w:right w:val="none" w:sz="0" w:space="0" w:color="auto"/>
      </w:divBdr>
    </w:div>
    <w:div w:id="971864904">
      <w:bodyDiv w:val="1"/>
      <w:marLeft w:val="0"/>
      <w:marRight w:val="0"/>
      <w:marTop w:val="0"/>
      <w:marBottom w:val="0"/>
      <w:divBdr>
        <w:top w:val="none" w:sz="0" w:space="0" w:color="auto"/>
        <w:left w:val="none" w:sz="0" w:space="0" w:color="auto"/>
        <w:bottom w:val="none" w:sz="0" w:space="0" w:color="auto"/>
        <w:right w:val="none" w:sz="0" w:space="0" w:color="auto"/>
      </w:divBdr>
    </w:div>
    <w:div w:id="1316102078">
      <w:bodyDiv w:val="1"/>
      <w:marLeft w:val="0"/>
      <w:marRight w:val="0"/>
      <w:marTop w:val="0"/>
      <w:marBottom w:val="0"/>
      <w:divBdr>
        <w:top w:val="none" w:sz="0" w:space="0" w:color="auto"/>
        <w:left w:val="none" w:sz="0" w:space="0" w:color="auto"/>
        <w:bottom w:val="none" w:sz="0" w:space="0" w:color="auto"/>
        <w:right w:val="none" w:sz="0" w:space="0" w:color="auto"/>
      </w:divBdr>
    </w:div>
    <w:div w:id="1421483016">
      <w:bodyDiv w:val="1"/>
      <w:marLeft w:val="0"/>
      <w:marRight w:val="0"/>
      <w:marTop w:val="0"/>
      <w:marBottom w:val="0"/>
      <w:divBdr>
        <w:top w:val="none" w:sz="0" w:space="0" w:color="auto"/>
        <w:left w:val="none" w:sz="0" w:space="0" w:color="auto"/>
        <w:bottom w:val="none" w:sz="0" w:space="0" w:color="auto"/>
        <w:right w:val="none" w:sz="0" w:space="0" w:color="auto"/>
      </w:divBdr>
    </w:div>
    <w:div w:id="1430276556">
      <w:bodyDiv w:val="1"/>
      <w:marLeft w:val="0"/>
      <w:marRight w:val="0"/>
      <w:marTop w:val="0"/>
      <w:marBottom w:val="0"/>
      <w:divBdr>
        <w:top w:val="none" w:sz="0" w:space="0" w:color="auto"/>
        <w:left w:val="none" w:sz="0" w:space="0" w:color="auto"/>
        <w:bottom w:val="none" w:sz="0" w:space="0" w:color="auto"/>
        <w:right w:val="none" w:sz="0" w:space="0" w:color="auto"/>
      </w:divBdr>
    </w:div>
    <w:div w:id="1539047467">
      <w:bodyDiv w:val="1"/>
      <w:marLeft w:val="0"/>
      <w:marRight w:val="0"/>
      <w:marTop w:val="0"/>
      <w:marBottom w:val="0"/>
      <w:divBdr>
        <w:top w:val="none" w:sz="0" w:space="0" w:color="auto"/>
        <w:left w:val="none" w:sz="0" w:space="0" w:color="auto"/>
        <w:bottom w:val="none" w:sz="0" w:space="0" w:color="auto"/>
        <w:right w:val="none" w:sz="0" w:space="0" w:color="auto"/>
      </w:divBdr>
    </w:div>
    <w:div w:id="1641619459">
      <w:bodyDiv w:val="1"/>
      <w:marLeft w:val="0"/>
      <w:marRight w:val="0"/>
      <w:marTop w:val="0"/>
      <w:marBottom w:val="0"/>
      <w:divBdr>
        <w:top w:val="none" w:sz="0" w:space="0" w:color="auto"/>
        <w:left w:val="none" w:sz="0" w:space="0" w:color="auto"/>
        <w:bottom w:val="none" w:sz="0" w:space="0" w:color="auto"/>
        <w:right w:val="none" w:sz="0" w:space="0" w:color="auto"/>
      </w:divBdr>
    </w:div>
    <w:div w:id="1691374726">
      <w:bodyDiv w:val="1"/>
      <w:marLeft w:val="0"/>
      <w:marRight w:val="0"/>
      <w:marTop w:val="0"/>
      <w:marBottom w:val="0"/>
      <w:divBdr>
        <w:top w:val="none" w:sz="0" w:space="0" w:color="auto"/>
        <w:left w:val="none" w:sz="0" w:space="0" w:color="auto"/>
        <w:bottom w:val="none" w:sz="0" w:space="0" w:color="auto"/>
        <w:right w:val="none" w:sz="0" w:space="0" w:color="auto"/>
      </w:divBdr>
    </w:div>
    <w:div w:id="1705710227">
      <w:bodyDiv w:val="1"/>
      <w:marLeft w:val="0"/>
      <w:marRight w:val="0"/>
      <w:marTop w:val="0"/>
      <w:marBottom w:val="0"/>
      <w:divBdr>
        <w:top w:val="none" w:sz="0" w:space="0" w:color="auto"/>
        <w:left w:val="none" w:sz="0" w:space="0" w:color="auto"/>
        <w:bottom w:val="none" w:sz="0" w:space="0" w:color="auto"/>
        <w:right w:val="none" w:sz="0" w:space="0" w:color="auto"/>
      </w:divBdr>
    </w:div>
    <w:div w:id="186216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1</Pages>
  <Words>2509</Words>
  <Characters>14305</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Božica Malobabić</dc:creator>
  <cp:keywords/>
  <dc:description/>
  <cp:lastModifiedBy>Božica Malobabić</cp:lastModifiedBy>
  <cp:revision>33</cp:revision>
  <cp:lastPrinted>2025-02-25T13:33:00Z</cp:lastPrinted>
  <dcterms:created xsi:type="dcterms:W3CDTF">2022-03-02T07:28:00Z</dcterms:created>
  <dcterms:modified xsi:type="dcterms:W3CDTF">2026-03-06T13:33:00Z</dcterms:modified>
</cp:coreProperties>
</file>